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0F9A" w14:textId="10AE9D1E" w:rsidR="00FF7F7C" w:rsidRPr="00981BE0" w:rsidRDefault="00093702" w:rsidP="00DF6158">
      <w:pPr>
        <w:jc w:val="center"/>
        <w:rPr>
          <w:rFonts w:ascii="標楷體" w:eastAsia="標楷體" w:hAnsi="標楷體"/>
          <w:b/>
          <w:bCs/>
          <w:strike/>
          <w:sz w:val="28"/>
        </w:rPr>
      </w:pPr>
      <w:bookmarkStart w:id="0" w:name="_Hlk218077982"/>
      <w:r w:rsidRPr="00981BE0">
        <w:rPr>
          <w:rFonts w:eastAsia="標楷體" w:hint="eastAsia"/>
          <w:b/>
          <w:bCs/>
          <w:sz w:val="28"/>
        </w:rPr>
        <w:t>11</w:t>
      </w:r>
      <w:r w:rsidR="00247BAC" w:rsidRPr="00981BE0">
        <w:rPr>
          <w:rFonts w:eastAsia="標楷體" w:hint="eastAsia"/>
          <w:b/>
          <w:bCs/>
          <w:sz w:val="28"/>
        </w:rPr>
        <w:t>6</w:t>
      </w:r>
      <w:r w:rsidRPr="00981BE0">
        <w:rPr>
          <w:rFonts w:eastAsia="標楷體" w:hint="eastAsia"/>
          <w:b/>
          <w:bCs/>
          <w:sz w:val="28"/>
        </w:rPr>
        <w:t>年光田醫療社團法人光田綜合醫院與弘光科技大學合作研究計畫</w:t>
      </w:r>
      <w:r w:rsidR="00C0496D" w:rsidRPr="00981BE0">
        <w:rPr>
          <w:rFonts w:ascii="標楷體" w:eastAsia="標楷體" w:hAnsi="標楷體" w:hint="eastAsia"/>
          <w:b/>
          <w:bCs/>
          <w:sz w:val="28"/>
        </w:rPr>
        <w:t>徵求公告</w:t>
      </w:r>
      <w:bookmarkStart w:id="1" w:name="_Hlk208930760"/>
    </w:p>
    <w:bookmarkEnd w:id="1"/>
    <w:p w14:paraId="0F3A431E" w14:textId="636228B2" w:rsidR="00FF7F7C" w:rsidRPr="00981BE0" w:rsidRDefault="00FF7F7C">
      <w:pPr>
        <w:jc w:val="right"/>
        <w:rPr>
          <w:rFonts w:eastAsia="標楷體"/>
          <w:bCs/>
        </w:rPr>
      </w:pPr>
      <w:r w:rsidRPr="00981BE0">
        <w:rPr>
          <w:rFonts w:eastAsia="標楷體"/>
          <w:bCs/>
        </w:rPr>
        <w:t>11</w:t>
      </w:r>
      <w:r w:rsidR="00C1331D" w:rsidRPr="00981BE0">
        <w:rPr>
          <w:rFonts w:eastAsia="標楷體" w:hint="eastAsia"/>
          <w:bCs/>
        </w:rPr>
        <w:t>5</w:t>
      </w:r>
      <w:r w:rsidR="000F3E50" w:rsidRPr="00981BE0">
        <w:rPr>
          <w:rFonts w:eastAsia="標楷體" w:hint="eastAsia"/>
          <w:bCs/>
        </w:rPr>
        <w:t>.</w:t>
      </w:r>
      <w:r w:rsidR="00C1331D" w:rsidRPr="00981BE0">
        <w:rPr>
          <w:rFonts w:eastAsia="標楷體" w:hint="eastAsia"/>
          <w:bCs/>
        </w:rPr>
        <w:t>0</w:t>
      </w:r>
      <w:r w:rsidR="00CB1AC5" w:rsidRPr="00981BE0">
        <w:rPr>
          <w:rFonts w:eastAsia="標楷體" w:hint="eastAsia"/>
          <w:bCs/>
        </w:rPr>
        <w:t>5</w:t>
      </w:r>
    </w:p>
    <w:p w14:paraId="722A22FC" w14:textId="77777777" w:rsidR="001322E9" w:rsidRPr="00981BE0" w:rsidRDefault="001322E9" w:rsidP="001322E9">
      <w:pPr>
        <w:numPr>
          <w:ilvl w:val="0"/>
          <w:numId w:val="1"/>
        </w:numPr>
        <w:ind w:right="960"/>
        <w:rPr>
          <w:rFonts w:eastAsia="標楷體"/>
          <w:bCs/>
        </w:rPr>
      </w:pPr>
      <w:r w:rsidRPr="00981BE0">
        <w:rPr>
          <w:rFonts w:eastAsia="標楷體" w:hint="eastAsia"/>
          <w:bCs/>
        </w:rPr>
        <w:t>目標</w:t>
      </w:r>
    </w:p>
    <w:p w14:paraId="558D173B" w14:textId="461A8FA3" w:rsidR="001322E9" w:rsidRPr="00981BE0" w:rsidRDefault="001322E9" w:rsidP="00BF36B3">
      <w:pPr>
        <w:ind w:left="480"/>
        <w:rPr>
          <w:rFonts w:eastAsia="標楷體"/>
          <w:bCs/>
        </w:rPr>
      </w:pPr>
      <w:r w:rsidRPr="00981BE0">
        <w:rPr>
          <w:rFonts w:eastAsia="標楷體" w:hint="eastAsia"/>
          <w:bCs/>
        </w:rPr>
        <w:t>整合</w:t>
      </w:r>
      <w:r w:rsidRPr="00981BE0">
        <w:rPr>
          <w:rFonts w:ascii="標楷體" w:eastAsia="標楷體" w:hAnsi="標楷體" w:hint="eastAsia"/>
          <w:bCs/>
        </w:rPr>
        <w:t>暨強化</w:t>
      </w:r>
      <w:r w:rsidRPr="00981BE0">
        <w:rPr>
          <w:rFonts w:eastAsia="標楷體" w:hint="eastAsia"/>
          <w:bCs/>
        </w:rPr>
        <w:t>光田醫療社團法人光田綜合醫院與弘光科技大學在深化及普及「智慧醫院」之研究應用</w:t>
      </w:r>
    </w:p>
    <w:p w14:paraId="20C10BAD" w14:textId="77777777" w:rsidR="00FF7F7C" w:rsidRPr="00981BE0" w:rsidRDefault="00FF7F7C" w:rsidP="001322E9">
      <w:pPr>
        <w:numPr>
          <w:ilvl w:val="0"/>
          <w:numId w:val="1"/>
        </w:numPr>
        <w:rPr>
          <w:rFonts w:eastAsia="標楷體"/>
        </w:rPr>
      </w:pPr>
      <w:r w:rsidRPr="00981BE0">
        <w:rPr>
          <w:rFonts w:eastAsia="標楷體"/>
        </w:rPr>
        <w:t>研究主題</w:t>
      </w:r>
    </w:p>
    <w:p w14:paraId="28E9AC23" w14:textId="77777777" w:rsidR="006413A4" w:rsidRPr="00981BE0" w:rsidRDefault="00F32E7F" w:rsidP="006413A4">
      <w:pPr>
        <w:numPr>
          <w:ilvl w:val="0"/>
          <w:numId w:val="17"/>
        </w:numPr>
        <w:ind w:hanging="393"/>
        <w:rPr>
          <w:rFonts w:eastAsia="標楷體"/>
        </w:rPr>
      </w:pPr>
      <w:r w:rsidRPr="00981BE0">
        <w:rPr>
          <w:rFonts w:eastAsia="標楷體" w:hint="eastAsia"/>
        </w:rPr>
        <w:t>智慧醫療</w:t>
      </w:r>
    </w:p>
    <w:p w14:paraId="277D8EB6" w14:textId="77777777" w:rsidR="00F32E7F" w:rsidRPr="00981BE0" w:rsidRDefault="00F32E7F" w:rsidP="006413A4">
      <w:pPr>
        <w:numPr>
          <w:ilvl w:val="0"/>
          <w:numId w:val="17"/>
        </w:numPr>
        <w:ind w:hanging="393"/>
        <w:rPr>
          <w:rFonts w:eastAsia="標楷體"/>
        </w:rPr>
      </w:pPr>
      <w:r w:rsidRPr="00981BE0">
        <w:rPr>
          <w:rFonts w:eastAsia="標楷體" w:hint="eastAsia"/>
        </w:rPr>
        <w:t>健康促進</w:t>
      </w:r>
    </w:p>
    <w:p w14:paraId="1098C2E6" w14:textId="77777777" w:rsidR="00FF7F7C" w:rsidRPr="00981BE0" w:rsidRDefault="00FF7F7C">
      <w:pPr>
        <w:numPr>
          <w:ilvl w:val="0"/>
          <w:numId w:val="1"/>
        </w:numPr>
        <w:rPr>
          <w:rFonts w:eastAsia="標楷體"/>
        </w:rPr>
      </w:pPr>
      <w:r w:rsidRPr="00981BE0">
        <w:rPr>
          <w:rFonts w:eastAsia="標楷體"/>
        </w:rPr>
        <w:t>合作研究</w:t>
      </w:r>
      <w:r w:rsidR="00F15B1F" w:rsidRPr="00981BE0">
        <w:rPr>
          <w:rFonts w:eastAsia="標楷體"/>
        </w:rPr>
        <w:t>委員會</w:t>
      </w:r>
      <w:r w:rsidR="005D44CB" w:rsidRPr="00981BE0">
        <w:rPr>
          <w:rFonts w:ascii="標楷體" w:eastAsia="標楷體" w:hAnsi="標楷體" w:hint="eastAsia"/>
        </w:rPr>
        <w:t>（以下稱委員會）</w:t>
      </w:r>
      <w:r w:rsidRPr="00981BE0">
        <w:rPr>
          <w:rFonts w:eastAsia="標楷體"/>
        </w:rPr>
        <w:t>之組成及職責</w:t>
      </w:r>
    </w:p>
    <w:p w14:paraId="4F79A28F" w14:textId="77777777" w:rsidR="00FF7F7C" w:rsidRPr="00981BE0" w:rsidRDefault="00FF7F7C">
      <w:pPr>
        <w:numPr>
          <w:ilvl w:val="0"/>
          <w:numId w:val="2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合作</w:t>
      </w:r>
      <w:r w:rsidR="00F15B1F" w:rsidRPr="00981BE0">
        <w:rPr>
          <w:rFonts w:eastAsia="標楷體"/>
        </w:rPr>
        <w:t>研究委員會</w:t>
      </w:r>
      <w:r w:rsidRPr="00981BE0">
        <w:rPr>
          <w:rFonts w:eastAsia="標楷體"/>
        </w:rPr>
        <w:t>之職責：</w:t>
      </w:r>
    </w:p>
    <w:p w14:paraId="085E19D9" w14:textId="77777777" w:rsidR="00FF7F7C" w:rsidRPr="00981BE0" w:rsidRDefault="00FF7F7C">
      <w:pPr>
        <w:numPr>
          <w:ilvl w:val="2"/>
          <w:numId w:val="1"/>
        </w:numPr>
        <w:tabs>
          <w:tab w:val="clear" w:pos="1308"/>
          <w:tab w:val="left" w:pos="1134"/>
          <w:tab w:val="left" w:pos="1442"/>
        </w:tabs>
        <w:ind w:left="1418" w:hanging="709"/>
        <w:rPr>
          <w:rFonts w:eastAsia="標楷體"/>
        </w:rPr>
      </w:pPr>
      <w:r w:rsidRPr="00981BE0">
        <w:rPr>
          <w:rFonts w:eastAsia="標楷體"/>
        </w:rPr>
        <w:t>年度經費審核</w:t>
      </w:r>
    </w:p>
    <w:p w14:paraId="1D1261C4" w14:textId="77777777" w:rsidR="00FF7F7C" w:rsidRPr="00981BE0" w:rsidRDefault="00FF7F7C">
      <w:pPr>
        <w:numPr>
          <w:ilvl w:val="2"/>
          <w:numId w:val="1"/>
        </w:numPr>
        <w:tabs>
          <w:tab w:val="clear" w:pos="1308"/>
          <w:tab w:val="left" w:pos="1134"/>
          <w:tab w:val="left" w:pos="1442"/>
        </w:tabs>
        <w:ind w:left="1418" w:hanging="709"/>
        <w:rPr>
          <w:rFonts w:eastAsia="標楷體"/>
        </w:rPr>
      </w:pPr>
      <w:r w:rsidRPr="00981BE0">
        <w:rPr>
          <w:rFonts w:eastAsia="標楷體"/>
        </w:rPr>
        <w:t>年度工作計畫審核</w:t>
      </w:r>
    </w:p>
    <w:p w14:paraId="653D5E10" w14:textId="77777777" w:rsidR="00FF7F7C" w:rsidRPr="00981BE0" w:rsidRDefault="00FF7F7C">
      <w:pPr>
        <w:numPr>
          <w:ilvl w:val="2"/>
          <w:numId w:val="1"/>
        </w:numPr>
        <w:tabs>
          <w:tab w:val="clear" w:pos="1308"/>
          <w:tab w:val="left" w:pos="1134"/>
          <w:tab w:val="left" w:pos="1442"/>
        </w:tabs>
        <w:ind w:left="1418" w:hanging="709"/>
        <w:rPr>
          <w:rFonts w:eastAsia="標楷體"/>
        </w:rPr>
      </w:pPr>
      <w:r w:rsidRPr="00981BE0">
        <w:rPr>
          <w:rFonts w:eastAsia="標楷體"/>
        </w:rPr>
        <w:t>研究計畫審查確定</w:t>
      </w:r>
    </w:p>
    <w:p w14:paraId="7E4E7F0C" w14:textId="77777777" w:rsidR="00FF7F7C" w:rsidRPr="00981BE0" w:rsidRDefault="00FF7F7C">
      <w:pPr>
        <w:numPr>
          <w:ilvl w:val="2"/>
          <w:numId w:val="1"/>
        </w:numPr>
        <w:tabs>
          <w:tab w:val="clear" w:pos="1308"/>
          <w:tab w:val="left" w:pos="1134"/>
          <w:tab w:val="left" w:pos="1442"/>
        </w:tabs>
        <w:ind w:left="1418" w:hanging="709"/>
        <w:rPr>
          <w:rFonts w:eastAsia="標楷體"/>
        </w:rPr>
      </w:pPr>
      <w:r w:rsidRPr="00981BE0">
        <w:rPr>
          <w:rFonts w:eastAsia="標楷體"/>
        </w:rPr>
        <w:t>年度綜合報告審理</w:t>
      </w:r>
    </w:p>
    <w:p w14:paraId="0445E102" w14:textId="77777777" w:rsidR="00FF7F7C" w:rsidRPr="00981BE0" w:rsidRDefault="00FF7F7C">
      <w:pPr>
        <w:numPr>
          <w:ilvl w:val="0"/>
          <w:numId w:val="2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合作研究</w:t>
      </w:r>
      <w:r w:rsidR="00F15B1F" w:rsidRPr="00981BE0">
        <w:rPr>
          <w:rFonts w:eastAsia="標楷體"/>
        </w:rPr>
        <w:t>委員會</w:t>
      </w:r>
      <w:r w:rsidRPr="00981BE0">
        <w:rPr>
          <w:rFonts w:eastAsia="標楷體"/>
        </w:rPr>
        <w:t>之組成</w:t>
      </w:r>
    </w:p>
    <w:p w14:paraId="07D5C479" w14:textId="2B0972A2" w:rsidR="00087E4A" w:rsidRPr="00981BE0" w:rsidRDefault="00087E4A" w:rsidP="00087E4A">
      <w:pPr>
        <w:numPr>
          <w:ilvl w:val="2"/>
          <w:numId w:val="3"/>
        </w:numPr>
        <w:tabs>
          <w:tab w:val="clear" w:pos="1308"/>
          <w:tab w:val="left" w:pos="1134"/>
          <w:tab w:val="left" w:pos="1440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弘光科技大學小組成員包括權責副校長（召集人）、研發長、產學鏈結中心主任</w:t>
      </w:r>
      <w:r w:rsidR="00DF6158" w:rsidRPr="00981BE0">
        <w:rPr>
          <w:rFonts w:eastAsia="標楷體" w:hint="eastAsia"/>
        </w:rPr>
        <w:t>，</w:t>
      </w:r>
      <w:r w:rsidRPr="00981BE0">
        <w:rPr>
          <w:rFonts w:eastAsia="標楷體"/>
        </w:rPr>
        <w:t>及相關承辦人員。</w:t>
      </w:r>
    </w:p>
    <w:p w14:paraId="2EDF1905" w14:textId="77777777" w:rsidR="00FF7F7C" w:rsidRPr="00981BE0" w:rsidRDefault="006413A4" w:rsidP="00087E4A">
      <w:pPr>
        <w:numPr>
          <w:ilvl w:val="2"/>
          <w:numId w:val="3"/>
        </w:numPr>
        <w:tabs>
          <w:tab w:val="clear" w:pos="1308"/>
          <w:tab w:val="left" w:pos="1134"/>
          <w:tab w:val="left" w:pos="1440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光田醫療社團法人光田綜合醫院小組成員含院長、教學副院長</w:t>
      </w:r>
      <w:r w:rsidRPr="00981BE0">
        <w:rPr>
          <w:rFonts w:eastAsia="標楷體"/>
        </w:rPr>
        <w:t>(</w:t>
      </w:r>
      <w:r w:rsidRPr="00981BE0">
        <w:rPr>
          <w:rFonts w:eastAsia="標楷體"/>
        </w:rPr>
        <w:t>召集人</w:t>
      </w:r>
      <w:r w:rsidRPr="00981BE0">
        <w:rPr>
          <w:rFonts w:eastAsia="標楷體"/>
        </w:rPr>
        <w:t>)</w:t>
      </w:r>
      <w:r w:rsidRPr="00981BE0">
        <w:rPr>
          <w:rFonts w:eastAsia="標楷體"/>
        </w:rPr>
        <w:t>、醫學研究部主任</w:t>
      </w:r>
      <w:r w:rsidRPr="00981BE0">
        <w:rPr>
          <w:rFonts w:eastAsia="標楷體"/>
        </w:rPr>
        <w:t>(</w:t>
      </w:r>
      <w:r w:rsidRPr="00981BE0">
        <w:rPr>
          <w:rFonts w:eastAsia="標楷體"/>
        </w:rPr>
        <w:t>執行秘書</w:t>
      </w:r>
      <w:r w:rsidRPr="00981BE0">
        <w:rPr>
          <w:rFonts w:eastAsia="標楷體"/>
        </w:rPr>
        <w:t>)</w:t>
      </w:r>
      <w:r w:rsidRPr="00981BE0">
        <w:rPr>
          <w:rFonts w:eastAsia="標楷體"/>
        </w:rPr>
        <w:t>、內科部、外科部、婦產部、小兒科、耳鼻喉科、護理部主任及管理中心主任。</w:t>
      </w:r>
    </w:p>
    <w:p w14:paraId="3FCF9E19" w14:textId="77777777" w:rsidR="00FF7F7C" w:rsidRPr="00981BE0" w:rsidRDefault="00FF7F7C">
      <w:pPr>
        <w:numPr>
          <w:ilvl w:val="2"/>
          <w:numId w:val="3"/>
        </w:numPr>
        <w:tabs>
          <w:tab w:val="clear" w:pos="1308"/>
          <w:tab w:val="left" w:pos="1134"/>
          <w:tab w:val="left" w:pos="1442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合作研究計畫總召集人經雙方協議後，互相輪流擔任之。</w:t>
      </w:r>
    </w:p>
    <w:p w14:paraId="1AF0F149" w14:textId="77777777" w:rsidR="00FF7F7C" w:rsidRPr="00981BE0" w:rsidRDefault="00FF7F7C">
      <w:pPr>
        <w:numPr>
          <w:ilvl w:val="0"/>
          <w:numId w:val="1"/>
        </w:numPr>
        <w:rPr>
          <w:rFonts w:eastAsia="標楷體"/>
        </w:rPr>
      </w:pPr>
      <w:r w:rsidRPr="00981BE0">
        <w:rPr>
          <w:rFonts w:eastAsia="標楷體"/>
        </w:rPr>
        <w:t>申請作業注意事項</w:t>
      </w:r>
    </w:p>
    <w:p w14:paraId="28654CF2" w14:textId="77777777" w:rsidR="00FF7F7C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firstLine="87"/>
        <w:rPr>
          <w:rFonts w:eastAsia="標楷體"/>
        </w:rPr>
      </w:pPr>
      <w:r w:rsidRPr="00981BE0">
        <w:rPr>
          <w:rFonts w:eastAsia="標楷體"/>
        </w:rPr>
        <w:t>計畫須由雙方共同具名提出申請，</w:t>
      </w:r>
      <w:r w:rsidR="00773802" w:rsidRPr="00981BE0">
        <w:rPr>
          <w:rFonts w:eastAsia="標楷體"/>
        </w:rPr>
        <w:t>分別擔任計畫主持人及共同主持人</w:t>
      </w:r>
      <w:r w:rsidRPr="00981BE0">
        <w:rPr>
          <w:rFonts w:eastAsia="標楷體"/>
        </w:rPr>
        <w:t>。</w:t>
      </w:r>
    </w:p>
    <w:p w14:paraId="5145A812" w14:textId="77777777" w:rsidR="00FF7F7C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計畫主持人</w:t>
      </w:r>
      <w:r w:rsidRPr="00981BE0">
        <w:rPr>
          <w:rFonts w:eastAsia="標楷體"/>
        </w:rPr>
        <w:t>(</w:t>
      </w:r>
      <w:r w:rsidRPr="00981BE0">
        <w:rPr>
          <w:rFonts w:eastAsia="標楷體"/>
        </w:rPr>
        <w:t>共同主持人</w:t>
      </w:r>
      <w:r w:rsidRPr="00981BE0">
        <w:rPr>
          <w:rFonts w:eastAsia="標楷體"/>
        </w:rPr>
        <w:t>)</w:t>
      </w:r>
      <w:r w:rsidRPr="00981BE0">
        <w:rPr>
          <w:rFonts w:eastAsia="標楷體"/>
        </w:rPr>
        <w:t>資格：</w:t>
      </w:r>
    </w:p>
    <w:p w14:paraId="784D914E" w14:textId="77777777" w:rsidR="00FF7F7C" w:rsidRPr="00981BE0" w:rsidRDefault="00FF7F7C">
      <w:pPr>
        <w:numPr>
          <w:ilvl w:val="0"/>
          <w:numId w:val="5"/>
        </w:numPr>
        <w:tabs>
          <w:tab w:val="left" w:pos="1134"/>
          <w:tab w:val="left" w:pos="1386"/>
        </w:tabs>
        <w:ind w:hanging="639"/>
        <w:rPr>
          <w:rFonts w:eastAsia="標楷體"/>
        </w:rPr>
      </w:pPr>
      <w:r w:rsidRPr="00981BE0">
        <w:rPr>
          <w:rFonts w:eastAsia="標楷體"/>
        </w:rPr>
        <w:t>資格：</w:t>
      </w:r>
    </w:p>
    <w:p w14:paraId="52CC4436" w14:textId="77777777" w:rsidR="00FF7F7C" w:rsidRPr="00981BE0" w:rsidRDefault="00FF7F7C">
      <w:pPr>
        <w:numPr>
          <w:ilvl w:val="3"/>
          <w:numId w:val="6"/>
        </w:numPr>
        <w:tabs>
          <w:tab w:val="left" w:pos="1386"/>
        </w:tabs>
        <w:ind w:left="1701" w:hanging="283"/>
        <w:rPr>
          <w:rFonts w:eastAsia="標楷體"/>
        </w:rPr>
      </w:pPr>
      <w:r w:rsidRPr="00981BE0">
        <w:rPr>
          <w:rFonts w:eastAsia="標楷體"/>
        </w:rPr>
        <w:t>弘光：</w:t>
      </w:r>
    </w:p>
    <w:p w14:paraId="0161B499" w14:textId="77777777" w:rsidR="00FF7F7C" w:rsidRPr="00981BE0" w:rsidRDefault="00FF7F7C">
      <w:pPr>
        <w:numPr>
          <w:ilvl w:val="0"/>
          <w:numId w:val="7"/>
        </w:numPr>
        <w:tabs>
          <w:tab w:val="left" w:pos="1386"/>
        </w:tabs>
        <w:ind w:left="1985" w:hanging="284"/>
        <w:rPr>
          <w:rFonts w:eastAsia="標楷體"/>
          <w:szCs w:val="24"/>
        </w:rPr>
      </w:pPr>
      <w:r w:rsidRPr="00981BE0">
        <w:rPr>
          <w:rFonts w:eastAsia="標楷體"/>
          <w:szCs w:val="24"/>
        </w:rPr>
        <w:t>現任教於本校之專任及專案教師。若專案教師擔任校內計畫主持人，須有一位編制內專任教師擔任共同主持人共同執行計畫。</w:t>
      </w:r>
    </w:p>
    <w:p w14:paraId="1C59F10E" w14:textId="77777777" w:rsidR="00FF7F7C" w:rsidRPr="00981BE0" w:rsidRDefault="00FF7F7C">
      <w:pPr>
        <w:numPr>
          <w:ilvl w:val="0"/>
          <w:numId w:val="7"/>
        </w:numPr>
        <w:tabs>
          <w:tab w:val="left" w:pos="1386"/>
        </w:tabs>
        <w:ind w:left="1985" w:hanging="284"/>
        <w:rPr>
          <w:rFonts w:eastAsia="標楷體"/>
          <w:szCs w:val="24"/>
        </w:rPr>
      </w:pPr>
      <w:r w:rsidRPr="00981BE0">
        <w:rPr>
          <w:rFonts w:eastAsia="標楷體"/>
          <w:szCs w:val="24"/>
        </w:rPr>
        <w:t>計畫申請人已連續二年獲得本校學術研究發展委員會</w:t>
      </w:r>
      <w:r w:rsidR="00402122" w:rsidRPr="00981BE0">
        <w:rPr>
          <w:rFonts w:eastAsia="標楷體"/>
          <w:szCs w:val="24"/>
        </w:rPr>
        <w:t>（</w:t>
      </w:r>
      <w:r w:rsidR="005C39B4" w:rsidRPr="00981BE0">
        <w:rPr>
          <w:rFonts w:eastAsia="標楷體"/>
          <w:szCs w:val="24"/>
        </w:rPr>
        <w:t>以下簡稱</w:t>
      </w:r>
      <w:r w:rsidRPr="00981BE0">
        <w:rPr>
          <w:rFonts w:eastAsia="標楷體"/>
          <w:szCs w:val="24"/>
        </w:rPr>
        <w:t>學發會</w:t>
      </w:r>
      <w:r w:rsidR="00402122" w:rsidRPr="00981BE0">
        <w:rPr>
          <w:rFonts w:eastAsia="標楷體"/>
          <w:szCs w:val="24"/>
        </w:rPr>
        <w:t>）</w:t>
      </w:r>
      <w:r w:rsidRPr="00981BE0">
        <w:rPr>
          <w:rFonts w:eastAsia="標楷體"/>
          <w:szCs w:val="24"/>
        </w:rPr>
        <w:t>補助策略聯盟研究計畫者，不再受理當年度計畫申請。</w:t>
      </w:r>
    </w:p>
    <w:p w14:paraId="418164A7" w14:textId="77777777" w:rsidR="00FF7F7C" w:rsidRPr="00981BE0" w:rsidRDefault="005D18ED">
      <w:pPr>
        <w:numPr>
          <w:ilvl w:val="3"/>
          <w:numId w:val="6"/>
        </w:numPr>
        <w:tabs>
          <w:tab w:val="left" w:pos="1386"/>
        </w:tabs>
        <w:ind w:left="1701" w:hanging="283"/>
        <w:rPr>
          <w:rFonts w:eastAsia="標楷體"/>
        </w:rPr>
      </w:pPr>
      <w:r w:rsidRPr="00981BE0">
        <w:rPr>
          <w:rFonts w:eastAsia="標楷體"/>
        </w:rPr>
        <w:t>光田綜合醫院師級以上有簽約之專任人員</w:t>
      </w:r>
      <w:r w:rsidR="00FF7F7C" w:rsidRPr="00981BE0">
        <w:rPr>
          <w:rFonts w:eastAsia="標楷體"/>
        </w:rPr>
        <w:t>。</w:t>
      </w:r>
    </w:p>
    <w:p w14:paraId="1BFF3359" w14:textId="3E21D35D" w:rsidR="00FF7F7C" w:rsidRPr="00981BE0" w:rsidRDefault="00BC428A" w:rsidP="00D96A8E">
      <w:pPr>
        <w:numPr>
          <w:ilvl w:val="0"/>
          <w:numId w:val="5"/>
        </w:numPr>
        <w:tabs>
          <w:tab w:val="left" w:pos="1134"/>
        </w:tabs>
        <w:ind w:left="1134" w:hanging="425"/>
        <w:rPr>
          <w:rFonts w:eastAsia="標楷體"/>
          <w:dstrike/>
        </w:rPr>
      </w:pPr>
      <w:r w:rsidRPr="00981BE0">
        <w:rPr>
          <w:rFonts w:eastAsia="標楷體" w:hint="eastAsia"/>
        </w:rPr>
        <w:t>每人每年度以計畫申請人身分申請件數，以乙件為限。</w:t>
      </w:r>
    </w:p>
    <w:p w14:paraId="2861A2DE" w14:textId="06FBC835" w:rsidR="00FF7F7C" w:rsidRPr="00981BE0" w:rsidRDefault="002E26AE">
      <w:pPr>
        <w:numPr>
          <w:ilvl w:val="0"/>
          <w:numId w:val="5"/>
        </w:numPr>
        <w:tabs>
          <w:tab w:val="left" w:pos="1134"/>
        </w:tabs>
        <w:ind w:left="1134" w:hanging="425"/>
        <w:rPr>
          <w:rFonts w:ascii="標楷體" w:eastAsia="標楷體" w:hAnsi="標楷體"/>
        </w:rPr>
      </w:pPr>
      <w:r w:rsidRPr="00981BE0">
        <w:rPr>
          <w:rFonts w:ascii="標楷體" w:eastAsia="標楷體" w:hAnsi="標楷體" w:hint="eastAsia"/>
        </w:rPr>
        <w:t>光田計畫主持人員</w:t>
      </w:r>
      <w:r w:rsidR="00FF7F7C" w:rsidRPr="00981BE0">
        <w:rPr>
          <w:rFonts w:eastAsia="標楷體"/>
        </w:rPr>
        <w:t>於計畫執行年度內，不得出國連續超過三個月以上，已有長期出國計畫者不得擔任研究計畫主持人或共同主持人</w:t>
      </w:r>
      <w:r w:rsidR="00A172A0" w:rsidRPr="00981BE0">
        <w:rPr>
          <w:rFonts w:ascii="標楷體" w:eastAsia="標楷體" w:hAnsi="標楷體" w:hint="eastAsia"/>
        </w:rPr>
        <w:t>；若臨時出國連續超過三個月以上，須申請變更主持人。</w:t>
      </w:r>
    </w:p>
    <w:p w14:paraId="7812C20C" w14:textId="01D406E1" w:rsidR="00FF7F7C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Chars="236" w:left="708" w:hangingChars="59" w:hanging="142"/>
        <w:rPr>
          <w:rFonts w:eastAsia="標楷體"/>
        </w:rPr>
      </w:pPr>
      <w:r w:rsidRPr="00981BE0">
        <w:rPr>
          <w:rFonts w:eastAsia="標楷體"/>
        </w:rPr>
        <w:t>計畫型態：計畫執行期限以一</w:t>
      </w:r>
      <w:r w:rsidR="00A9575F" w:rsidRPr="00981BE0">
        <w:rPr>
          <w:rFonts w:eastAsia="標楷體" w:hint="eastAsia"/>
        </w:rPr>
        <w:t>年</w:t>
      </w:r>
      <w:r w:rsidRPr="00981BE0">
        <w:rPr>
          <w:rFonts w:eastAsia="標楷體"/>
        </w:rPr>
        <w:t>為原則，</w:t>
      </w:r>
      <w:r w:rsidRPr="00981BE0">
        <w:rPr>
          <w:rFonts w:eastAsia="標楷體"/>
          <w:bCs/>
        </w:rPr>
        <w:t>自</w:t>
      </w:r>
      <w:r w:rsidRPr="00981BE0">
        <w:rPr>
          <w:rFonts w:eastAsia="標楷體"/>
          <w:szCs w:val="24"/>
        </w:rPr>
        <w:t>弘光科技大學學發會議核定決議日起</w:t>
      </w:r>
      <w:r w:rsidRPr="00981BE0">
        <w:rPr>
          <w:rFonts w:eastAsia="標楷體"/>
          <w:bCs/>
        </w:rPr>
        <w:t>至</w:t>
      </w:r>
      <w:r w:rsidR="00A9575F" w:rsidRPr="00981BE0">
        <w:rPr>
          <w:rFonts w:ascii="標楷體" w:eastAsia="標楷體" w:hAnsi="標楷體" w:hint="eastAsia"/>
          <w:bCs/>
        </w:rPr>
        <w:t>執行</w:t>
      </w:r>
      <w:r w:rsidR="00E240A5" w:rsidRPr="00981BE0">
        <w:rPr>
          <w:rFonts w:ascii="標楷體" w:eastAsia="標楷體" w:hAnsi="標楷體" w:hint="eastAsia"/>
          <w:bCs/>
        </w:rPr>
        <w:t>年度</w:t>
      </w:r>
      <w:r w:rsidRPr="00981BE0">
        <w:rPr>
          <w:rFonts w:eastAsia="標楷體"/>
          <w:bCs/>
        </w:rPr>
        <w:t>十二月卅一日止。</w:t>
      </w:r>
    </w:p>
    <w:p w14:paraId="02AB4884" w14:textId="77777777" w:rsidR="006413A4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Chars="236" w:left="708" w:hangingChars="59" w:hanging="142"/>
        <w:rPr>
          <w:rFonts w:eastAsia="標楷體"/>
        </w:rPr>
      </w:pPr>
      <w:r w:rsidRPr="00981BE0">
        <w:rPr>
          <w:rFonts w:eastAsia="標楷體"/>
        </w:rPr>
        <w:t>計畫申請經費：</w:t>
      </w:r>
    </w:p>
    <w:p w14:paraId="0A00E4F8" w14:textId="77777777" w:rsidR="006413A4" w:rsidRPr="00981BE0" w:rsidRDefault="00FF7F7C" w:rsidP="006413A4">
      <w:pPr>
        <w:numPr>
          <w:ilvl w:val="0"/>
          <w:numId w:val="19"/>
        </w:numPr>
        <w:tabs>
          <w:tab w:val="clear" w:pos="1348"/>
          <w:tab w:val="left" w:pos="993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每一計畫申請經費之上限，由當年雙方研究工作小組開會決定，</w:t>
      </w:r>
      <w:r w:rsidR="004D4A96" w:rsidRPr="00981BE0">
        <w:rPr>
          <w:rFonts w:eastAsia="標楷體" w:hint="eastAsia"/>
        </w:rPr>
        <w:t>雙方合作單位共同出資總金額</w:t>
      </w:r>
      <w:r w:rsidR="00B5712F" w:rsidRPr="00981BE0">
        <w:rPr>
          <w:rFonts w:eastAsia="標楷體"/>
        </w:rPr>
        <w:t>以不超過</w:t>
      </w:r>
      <w:r w:rsidR="00B5712F" w:rsidRPr="00981BE0">
        <w:rPr>
          <w:rFonts w:eastAsia="標楷體"/>
          <w:b/>
          <w:bCs/>
          <w:u w:val="single"/>
        </w:rPr>
        <w:t>新台幣</w:t>
      </w:r>
      <w:r w:rsidR="00B5712F" w:rsidRPr="00981BE0">
        <w:rPr>
          <w:rFonts w:eastAsia="標楷體"/>
          <w:b/>
          <w:bCs/>
          <w:u w:val="single"/>
        </w:rPr>
        <w:t>50</w:t>
      </w:r>
      <w:r w:rsidR="00B5712F" w:rsidRPr="00981BE0">
        <w:rPr>
          <w:rFonts w:eastAsia="標楷體"/>
          <w:b/>
          <w:bCs/>
          <w:u w:val="single"/>
        </w:rPr>
        <w:t>萬元</w:t>
      </w:r>
      <w:r w:rsidR="006C0FC5" w:rsidRPr="00981BE0">
        <w:rPr>
          <w:rFonts w:ascii="標楷體" w:eastAsia="標楷體" w:hAnsi="標楷體" w:hint="eastAsia"/>
          <w:b/>
          <w:bCs/>
          <w:u w:val="single"/>
        </w:rPr>
        <w:t>／年</w:t>
      </w:r>
      <w:r w:rsidR="00B5712F" w:rsidRPr="00981BE0">
        <w:rPr>
          <w:rFonts w:eastAsia="標楷體"/>
          <w:b/>
          <w:bCs/>
          <w:u w:val="single"/>
        </w:rPr>
        <w:t>為原則</w:t>
      </w:r>
      <w:r w:rsidR="006413A4" w:rsidRPr="00981BE0">
        <w:rPr>
          <w:rFonts w:eastAsia="標楷體"/>
        </w:rPr>
        <w:t>，</w:t>
      </w:r>
      <w:r w:rsidR="00A04F37" w:rsidRPr="00981BE0">
        <w:rPr>
          <w:rFonts w:eastAsia="標楷體"/>
        </w:rPr>
        <w:t>且需於</w:t>
      </w:r>
      <w:r w:rsidR="006413A4" w:rsidRPr="00981BE0">
        <w:rPr>
          <w:rFonts w:eastAsia="標楷體"/>
        </w:rPr>
        <w:t>光田</w:t>
      </w:r>
      <w:r w:rsidR="00572219" w:rsidRPr="00981BE0">
        <w:rPr>
          <w:rFonts w:eastAsia="標楷體"/>
        </w:rPr>
        <w:t>綜合</w:t>
      </w:r>
      <w:r w:rsidR="00A04F37" w:rsidRPr="00981BE0">
        <w:rPr>
          <w:rFonts w:eastAsia="標楷體"/>
        </w:rPr>
        <w:t>醫院出資額中編列</w:t>
      </w:r>
      <w:r w:rsidR="00622980" w:rsidRPr="00981BE0">
        <w:rPr>
          <w:rFonts w:eastAsia="標楷體" w:hint="eastAsia"/>
        </w:rPr>
        <w:t>總計畫經費</w:t>
      </w:r>
      <w:r w:rsidR="006861A0" w:rsidRPr="00981BE0">
        <w:rPr>
          <w:rFonts w:eastAsia="標楷體" w:hint="eastAsia"/>
        </w:rPr>
        <w:t>3</w:t>
      </w:r>
      <w:r w:rsidR="00A04F37" w:rsidRPr="00981BE0">
        <w:rPr>
          <w:rFonts w:eastAsia="標楷體"/>
        </w:rPr>
        <w:t>%</w:t>
      </w:r>
      <w:r w:rsidR="00A04F37" w:rsidRPr="00981BE0">
        <w:rPr>
          <w:rFonts w:eastAsia="標楷體"/>
        </w:rPr>
        <w:t>行政管理費</w:t>
      </w:r>
      <w:r w:rsidRPr="00981BE0">
        <w:rPr>
          <w:rFonts w:eastAsia="標楷體"/>
        </w:rPr>
        <w:t>。核定後</w:t>
      </w:r>
      <w:r w:rsidR="005622AC" w:rsidRPr="00981BE0">
        <w:rPr>
          <w:rFonts w:eastAsia="標楷體" w:hint="eastAsia"/>
        </w:rPr>
        <w:t>的</w:t>
      </w:r>
      <w:r w:rsidRPr="00981BE0">
        <w:rPr>
          <w:rFonts w:eastAsia="標楷體"/>
        </w:rPr>
        <w:t>經費核銷依雙方合作研究計畫之「計畫經費核定清單」之相關規定辦理核銷作業，未依規定辦理不得支付費用。</w:t>
      </w:r>
    </w:p>
    <w:p w14:paraId="3AC7D73C" w14:textId="77777777" w:rsidR="0010186A" w:rsidRPr="00981BE0" w:rsidRDefault="0010186A" w:rsidP="0010186A">
      <w:pPr>
        <w:numPr>
          <w:ilvl w:val="0"/>
          <w:numId w:val="19"/>
        </w:numPr>
        <w:tabs>
          <w:tab w:val="clear" w:pos="1348"/>
          <w:tab w:val="left" w:pos="993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計畫全部外審，由</w:t>
      </w:r>
      <w:r w:rsidRPr="00981BE0">
        <w:rPr>
          <w:rFonts w:eastAsia="標楷體" w:hint="eastAsia"/>
        </w:rPr>
        <w:t>弘光科技大學的業務承辦單位</w:t>
      </w:r>
      <w:r w:rsidRPr="00981BE0">
        <w:rPr>
          <w:rFonts w:eastAsia="標楷體"/>
        </w:rPr>
        <w:t>支付計畫審查費。</w:t>
      </w:r>
    </w:p>
    <w:p w14:paraId="1F98D92A" w14:textId="77777777" w:rsidR="006413A4" w:rsidRPr="00981BE0" w:rsidRDefault="006413A4" w:rsidP="006413A4">
      <w:pPr>
        <w:numPr>
          <w:ilvl w:val="0"/>
          <w:numId w:val="19"/>
        </w:numPr>
        <w:tabs>
          <w:tab w:val="clear" w:pos="1348"/>
          <w:tab w:val="left" w:pos="993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lastRenderedPageBreak/>
        <w:t>光田醫療社團法人光田綜合醫院申請者須另簽同意書</w:t>
      </w:r>
      <w:r w:rsidR="00C705FD" w:rsidRPr="00981BE0">
        <w:rPr>
          <w:rFonts w:eastAsia="標楷體" w:hint="eastAsia"/>
        </w:rPr>
        <w:t>（</w:t>
      </w:r>
      <w:r w:rsidRPr="00981BE0">
        <w:rPr>
          <w:rFonts w:eastAsia="標楷體"/>
        </w:rPr>
        <w:t>未結案前離職者，同意院方另尋共同主持人</w:t>
      </w:r>
      <w:r w:rsidR="00C705FD" w:rsidRPr="00981BE0">
        <w:rPr>
          <w:rFonts w:eastAsia="標楷體" w:hint="eastAsia"/>
        </w:rPr>
        <w:t>）</w:t>
      </w:r>
      <w:r w:rsidRPr="00981BE0">
        <w:rPr>
          <w:rFonts w:eastAsia="標楷體"/>
        </w:rPr>
        <w:t>。</w:t>
      </w:r>
    </w:p>
    <w:p w14:paraId="5125C307" w14:textId="126239DD" w:rsidR="00FF7F7C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Chars="236" w:left="708" w:hangingChars="59" w:hanging="142"/>
        <w:rPr>
          <w:rFonts w:eastAsia="標楷體"/>
        </w:rPr>
      </w:pPr>
      <w:r w:rsidRPr="00981BE0">
        <w:rPr>
          <w:rFonts w:eastAsia="標楷體"/>
        </w:rPr>
        <w:t>計畫申請書撰寫說明</w:t>
      </w:r>
    </w:p>
    <w:p w14:paraId="30B7CBD8" w14:textId="77777777" w:rsidR="00FF7F7C" w:rsidRPr="00981BE0" w:rsidRDefault="00FF7F7C">
      <w:pPr>
        <w:numPr>
          <w:ilvl w:val="0"/>
          <w:numId w:val="8"/>
        </w:numPr>
        <w:tabs>
          <w:tab w:val="clear" w:pos="1348"/>
          <w:tab w:val="left" w:pos="1134"/>
        </w:tabs>
        <w:ind w:hanging="639"/>
        <w:rPr>
          <w:rFonts w:eastAsia="標楷體"/>
        </w:rPr>
      </w:pPr>
      <w:r w:rsidRPr="00981BE0">
        <w:rPr>
          <w:rFonts w:eastAsia="標楷體"/>
        </w:rPr>
        <w:t>計畫申請書撰寫格式依當年度公布執行。</w:t>
      </w:r>
    </w:p>
    <w:p w14:paraId="1613F151" w14:textId="77777777" w:rsidR="00FF7F7C" w:rsidRPr="00981BE0" w:rsidRDefault="00FF7F7C">
      <w:pPr>
        <w:numPr>
          <w:ilvl w:val="0"/>
          <w:numId w:val="8"/>
        </w:numPr>
        <w:tabs>
          <w:tab w:val="clear" w:pos="1348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計畫申請書如有抄襲、剽竊、違反著作權法及學術倫理等作為，經查獲，除予以公告外，計畫主持人不得再申請本項研究計畫。</w:t>
      </w:r>
    </w:p>
    <w:p w14:paraId="0206F5A7" w14:textId="764ECE91" w:rsidR="00FF7F7C" w:rsidRPr="00981BE0" w:rsidRDefault="00FF7F7C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Chars="236" w:left="708" w:hangingChars="59" w:hanging="142"/>
        <w:rPr>
          <w:rFonts w:eastAsia="標楷體"/>
        </w:rPr>
      </w:pPr>
      <w:bookmarkStart w:id="2" w:name="_Hlk209019569"/>
      <w:r w:rsidRPr="00981BE0">
        <w:rPr>
          <w:rFonts w:eastAsia="標楷體"/>
        </w:rPr>
        <w:t>計畫申請書收件</w:t>
      </w:r>
    </w:p>
    <w:p w14:paraId="600AB7EC" w14:textId="485790CE" w:rsidR="00FF7F7C" w:rsidRPr="00981BE0" w:rsidRDefault="00FF7F7C">
      <w:pPr>
        <w:numPr>
          <w:ilvl w:val="0"/>
          <w:numId w:val="9"/>
        </w:numPr>
        <w:tabs>
          <w:tab w:val="clear" w:pos="1348"/>
          <w:tab w:val="left" w:pos="1134"/>
        </w:tabs>
        <w:ind w:hanging="639"/>
        <w:rPr>
          <w:rFonts w:eastAsia="標楷體"/>
        </w:rPr>
      </w:pPr>
      <w:r w:rsidRPr="00981BE0">
        <w:rPr>
          <w:rFonts w:eastAsia="標楷體"/>
        </w:rPr>
        <w:t>計畫申請書（含主持人及共同主持人之個人資料）須以打字繕印一式三份。</w:t>
      </w:r>
    </w:p>
    <w:p w14:paraId="163EB1AE" w14:textId="76C9EA14" w:rsidR="00584B46" w:rsidRPr="00981BE0" w:rsidRDefault="00FF7F7C" w:rsidP="00584B46">
      <w:pPr>
        <w:numPr>
          <w:ilvl w:val="0"/>
          <w:numId w:val="9"/>
        </w:numPr>
        <w:tabs>
          <w:tab w:val="clear" w:pos="1348"/>
          <w:tab w:val="left" w:pos="1134"/>
        </w:tabs>
        <w:ind w:left="1134" w:hanging="425"/>
        <w:rPr>
          <w:rFonts w:eastAsia="標楷體"/>
          <w:b/>
          <w:bCs/>
          <w:u w:val="single"/>
        </w:rPr>
      </w:pPr>
      <w:r w:rsidRPr="00981BE0">
        <w:rPr>
          <w:rFonts w:eastAsia="標楷體"/>
        </w:rPr>
        <w:t>請於每年</w:t>
      </w:r>
      <w:r w:rsidR="00C1331D" w:rsidRPr="00981BE0">
        <w:rPr>
          <w:rFonts w:eastAsia="標楷體" w:hint="eastAsia"/>
        </w:rPr>
        <w:t>8</w:t>
      </w:r>
      <w:r w:rsidRPr="00981BE0">
        <w:rPr>
          <w:rFonts w:eastAsia="標楷體"/>
        </w:rPr>
        <w:t>月</w:t>
      </w:r>
      <w:r w:rsidRPr="00981BE0">
        <w:rPr>
          <w:rFonts w:eastAsia="標楷體"/>
        </w:rPr>
        <w:t>30</w:t>
      </w:r>
      <w:r w:rsidRPr="00981BE0">
        <w:rPr>
          <w:rFonts w:eastAsia="標楷體"/>
        </w:rPr>
        <w:t>日前提出申請，申請書逕送弘光科技大學研發處辦理</w:t>
      </w:r>
      <w:r w:rsidR="002E26AE" w:rsidRPr="00981BE0">
        <w:rPr>
          <w:rFonts w:eastAsia="標楷體" w:hint="eastAsia"/>
        </w:rPr>
        <w:t xml:space="preserve"> (</w:t>
      </w:r>
      <w:r w:rsidR="002E26AE" w:rsidRPr="00981BE0">
        <w:rPr>
          <w:rFonts w:eastAsia="標楷體" w:hint="eastAsia"/>
        </w:rPr>
        <w:t>若有延期</w:t>
      </w:r>
      <w:r w:rsidR="002E26AE" w:rsidRPr="00981BE0">
        <w:rPr>
          <w:rFonts w:ascii="標楷體" w:eastAsia="標楷體" w:hAnsi="標楷體" w:hint="eastAsia"/>
        </w:rPr>
        <w:t>，</w:t>
      </w:r>
      <w:r w:rsidR="002E26AE" w:rsidRPr="00981BE0">
        <w:rPr>
          <w:rFonts w:eastAsia="標楷體" w:hint="eastAsia"/>
        </w:rPr>
        <w:t>另行公告</w:t>
      </w:r>
      <w:r w:rsidR="002E26AE" w:rsidRPr="00981BE0">
        <w:rPr>
          <w:rFonts w:eastAsia="標楷體" w:hint="eastAsia"/>
        </w:rPr>
        <w:t>)</w:t>
      </w:r>
      <w:r w:rsidRPr="00981BE0">
        <w:rPr>
          <w:rFonts w:eastAsia="標楷體"/>
        </w:rPr>
        <w:t>。</w:t>
      </w:r>
      <w:bookmarkEnd w:id="2"/>
    </w:p>
    <w:p w14:paraId="6AEFCA78" w14:textId="5734D071" w:rsidR="00953211" w:rsidRPr="00981BE0" w:rsidRDefault="00FF7F7C" w:rsidP="0055696E">
      <w:pPr>
        <w:numPr>
          <w:ilvl w:val="0"/>
          <w:numId w:val="4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計畫申請書審查方式</w:t>
      </w:r>
    </w:p>
    <w:p w14:paraId="0C375389" w14:textId="34124849" w:rsidR="00953211" w:rsidRPr="00981BE0" w:rsidRDefault="00953211" w:rsidP="0017044A">
      <w:pPr>
        <w:numPr>
          <w:ilvl w:val="3"/>
          <w:numId w:val="4"/>
        </w:numPr>
        <w:tabs>
          <w:tab w:val="left" w:pos="1386"/>
          <w:tab w:val="left" w:pos="1440"/>
        </w:tabs>
        <w:ind w:left="1843" w:hanging="425"/>
        <w:rPr>
          <w:rFonts w:eastAsia="標楷體"/>
        </w:rPr>
      </w:pPr>
      <w:r w:rsidRPr="00981BE0">
        <w:rPr>
          <w:rFonts w:eastAsia="標楷體" w:hint="eastAsia"/>
        </w:rPr>
        <w:t>初審：每一計畫聘請至少兩位同領域之學者專家進行初審。</w:t>
      </w:r>
    </w:p>
    <w:p w14:paraId="418C5EA6" w14:textId="3C6BF189" w:rsidR="00953211" w:rsidRPr="00981BE0" w:rsidRDefault="00953211" w:rsidP="00953211">
      <w:pPr>
        <w:numPr>
          <w:ilvl w:val="3"/>
          <w:numId w:val="4"/>
        </w:numPr>
        <w:tabs>
          <w:tab w:val="left" w:pos="1386"/>
          <w:tab w:val="left" w:pos="1440"/>
        </w:tabs>
        <w:ind w:left="1843" w:hanging="425"/>
        <w:rPr>
          <w:rFonts w:eastAsia="標楷體"/>
        </w:rPr>
      </w:pPr>
      <w:r w:rsidRPr="00981BE0">
        <w:rPr>
          <w:rFonts w:eastAsia="標楷體" w:hint="eastAsia"/>
        </w:rPr>
        <w:t>複審：委員會視初審意見</w:t>
      </w:r>
      <w:r w:rsidR="004670BB" w:rsidRPr="00981BE0">
        <w:rPr>
          <w:rFonts w:eastAsia="標楷體" w:hint="eastAsia"/>
        </w:rPr>
        <w:t>審議</w:t>
      </w:r>
      <w:r w:rsidRPr="00981BE0">
        <w:rPr>
          <w:rFonts w:eastAsia="標楷體" w:hint="eastAsia"/>
        </w:rPr>
        <w:t>。</w:t>
      </w:r>
    </w:p>
    <w:p w14:paraId="4117E2C4" w14:textId="7C766A54" w:rsidR="00EC77D6" w:rsidRPr="00981BE0" w:rsidRDefault="00EC77D6" w:rsidP="00953211">
      <w:pPr>
        <w:numPr>
          <w:ilvl w:val="3"/>
          <w:numId w:val="4"/>
        </w:numPr>
        <w:tabs>
          <w:tab w:val="left" w:pos="1386"/>
          <w:tab w:val="left" w:pos="1440"/>
        </w:tabs>
        <w:ind w:left="1843" w:hanging="425"/>
        <w:rPr>
          <w:rFonts w:ascii="標楷體" w:eastAsia="標楷體" w:hAnsi="標楷體"/>
        </w:rPr>
      </w:pPr>
      <w:r w:rsidRPr="00981BE0">
        <w:rPr>
          <w:rFonts w:ascii="標楷體" w:eastAsia="標楷體" w:hAnsi="標楷體" w:hint="eastAsia"/>
        </w:rPr>
        <w:t>決審：複審結果提送學發會核定。</w:t>
      </w:r>
    </w:p>
    <w:p w14:paraId="571EA1D2" w14:textId="77777777" w:rsidR="00FF7F7C" w:rsidRPr="00981BE0" w:rsidRDefault="00FF7F7C" w:rsidP="00F365DE">
      <w:pPr>
        <w:numPr>
          <w:ilvl w:val="0"/>
          <w:numId w:val="23"/>
        </w:numPr>
        <w:tabs>
          <w:tab w:val="left" w:pos="709"/>
          <w:tab w:val="left" w:pos="1843"/>
          <w:tab w:val="left" w:pos="5868"/>
        </w:tabs>
        <w:rPr>
          <w:rFonts w:eastAsia="標楷體"/>
        </w:rPr>
      </w:pPr>
      <w:r w:rsidRPr="00981BE0">
        <w:rPr>
          <w:rFonts w:eastAsia="標楷體"/>
        </w:rPr>
        <w:t>計畫核定：計畫申請書核定通過後，由弘光科技大學學發會通知計畫申請人。計畫申請人應於接獲本會核定通知之日起四十五日內，簽具「研究計畫執行同意書」一式三份，及「計畫經費核定清單」一份，向弘光科技大學學發會申請經費撥付，超過兩個月未辦理上述手續，且未以書面說明理由者，弘光科技大學學發會得註銷該計畫補助。</w:t>
      </w:r>
    </w:p>
    <w:p w14:paraId="4D32C8FC" w14:textId="77777777" w:rsidR="00FF7F7C" w:rsidRPr="00981BE0" w:rsidRDefault="00FF7F7C" w:rsidP="00EC77D6">
      <w:pPr>
        <w:numPr>
          <w:ilvl w:val="0"/>
          <w:numId w:val="23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計畫延期變更或經費項目流用變更</w:t>
      </w:r>
    </w:p>
    <w:p w14:paraId="30554144" w14:textId="77777777" w:rsidR="00FF7F7C" w:rsidRPr="00981BE0" w:rsidRDefault="00FF7F7C">
      <w:pPr>
        <w:numPr>
          <w:ilvl w:val="0"/>
          <w:numId w:val="11"/>
        </w:numPr>
        <w:tabs>
          <w:tab w:val="clear" w:pos="1348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計畫執行期間如有人事異動或延期等情形，計畫申請人應於</w:t>
      </w:r>
      <w:r w:rsidRPr="00981BE0">
        <w:rPr>
          <w:rFonts w:eastAsia="標楷體"/>
          <w:b/>
          <w:u w:val="single"/>
        </w:rPr>
        <w:t>執行計畫結束前二個月內</w:t>
      </w:r>
      <w:r w:rsidRPr="00981BE0">
        <w:rPr>
          <w:rFonts w:eastAsia="標楷體"/>
        </w:rPr>
        <w:t>，填具本校「學術研究發展委員會研究計畫延期及變更申請表」，提出延期及變更申請。</w:t>
      </w:r>
    </w:p>
    <w:p w14:paraId="51B59FC0" w14:textId="77777777" w:rsidR="00FF7F7C" w:rsidRPr="00981BE0" w:rsidRDefault="00FF7F7C">
      <w:pPr>
        <w:pStyle w:val="af1"/>
        <w:numPr>
          <w:ilvl w:val="3"/>
          <w:numId w:val="12"/>
        </w:numPr>
        <w:tabs>
          <w:tab w:val="left" w:pos="113"/>
          <w:tab w:val="left" w:pos="1560"/>
        </w:tabs>
        <w:spacing w:line="240" w:lineRule="auto"/>
        <w:ind w:leftChars="0" w:firstLineChars="0" w:hanging="283"/>
        <w:rPr>
          <w:sz w:val="24"/>
          <w:szCs w:val="20"/>
        </w:rPr>
      </w:pPr>
      <w:r w:rsidRPr="00981BE0">
        <w:rPr>
          <w:sz w:val="24"/>
          <w:szCs w:val="20"/>
        </w:rPr>
        <w:t>如計畫申請人於計畫執行期間離職，則申請變更主持人，或改由其共同主持人繼續執行未完成計畫。若中止研究計畫</w:t>
      </w:r>
      <w:r w:rsidRPr="00981BE0">
        <w:rPr>
          <w:sz w:val="24"/>
          <w:szCs w:val="24"/>
        </w:rPr>
        <w:t>，</w:t>
      </w:r>
      <w:r w:rsidRPr="00981BE0">
        <w:rPr>
          <w:sz w:val="24"/>
          <w:szCs w:val="20"/>
        </w:rPr>
        <w:t>必須依學發會會議決議研究成果比例繳回編列經費。</w:t>
      </w:r>
    </w:p>
    <w:p w14:paraId="3FBE5E9E" w14:textId="77777777" w:rsidR="00FF7F7C" w:rsidRPr="00981BE0" w:rsidRDefault="00FF7F7C">
      <w:pPr>
        <w:pStyle w:val="af1"/>
        <w:numPr>
          <w:ilvl w:val="3"/>
          <w:numId w:val="12"/>
        </w:numPr>
        <w:tabs>
          <w:tab w:val="left" w:pos="113"/>
          <w:tab w:val="left" w:pos="1701"/>
        </w:tabs>
        <w:spacing w:line="240" w:lineRule="auto"/>
        <w:ind w:leftChars="0" w:firstLineChars="0" w:hanging="283"/>
        <w:rPr>
          <w:sz w:val="24"/>
          <w:szCs w:val="20"/>
        </w:rPr>
      </w:pPr>
      <w:r w:rsidRPr="00981BE0">
        <w:rPr>
          <w:sz w:val="24"/>
          <w:szCs w:val="20"/>
        </w:rPr>
        <w:t>延期以一次為限，最多延長一年。當申請計畫延期獲弘光科技大學學發會核准後，</w:t>
      </w:r>
      <w:r w:rsidRPr="00981BE0">
        <w:rPr>
          <w:b/>
          <w:sz w:val="24"/>
          <w:szCs w:val="20"/>
          <w:u w:val="single"/>
        </w:rPr>
        <w:t>經費須於當年核銷完畢，不可隨計畫延期</w:t>
      </w:r>
      <w:r w:rsidRPr="00981BE0">
        <w:rPr>
          <w:sz w:val="24"/>
          <w:szCs w:val="20"/>
        </w:rPr>
        <w:t>。</w:t>
      </w:r>
    </w:p>
    <w:p w14:paraId="0540B363" w14:textId="77777777" w:rsidR="00FF7F7C" w:rsidRPr="00981BE0" w:rsidRDefault="00FF7F7C">
      <w:pPr>
        <w:numPr>
          <w:ilvl w:val="0"/>
          <w:numId w:val="11"/>
        </w:numPr>
        <w:tabs>
          <w:tab w:val="clear" w:pos="1348"/>
          <w:tab w:val="left" w:pos="1134"/>
        </w:tabs>
        <w:ind w:left="1134" w:hanging="425"/>
        <w:rPr>
          <w:rFonts w:eastAsia="標楷體"/>
        </w:rPr>
      </w:pPr>
      <w:r w:rsidRPr="00981BE0">
        <w:rPr>
          <w:rFonts w:eastAsia="標楷體"/>
        </w:rPr>
        <w:t>計畫申請人依弘光科技大學學發會核定之預算項目核實動支，並以用於與研究計畫內容直接有關者為限，不得移作別用。計畫執行期間如因實際需要必須作經費變更時，計畫申請人</w:t>
      </w:r>
      <w:r w:rsidRPr="00981BE0">
        <w:rPr>
          <w:rFonts w:eastAsia="標楷體"/>
          <w:b/>
          <w:u w:val="single"/>
        </w:rPr>
        <w:t>應於計畫經費核銷截止日期前一個月內</w:t>
      </w:r>
      <w:r w:rsidRPr="00981BE0">
        <w:rPr>
          <w:rFonts w:eastAsia="標楷體"/>
        </w:rPr>
        <w:t>（即</w:t>
      </w:r>
      <w:r w:rsidRPr="00981BE0">
        <w:rPr>
          <w:rFonts w:eastAsia="標楷體"/>
        </w:rPr>
        <w:t>9</w:t>
      </w:r>
      <w:r w:rsidRPr="00981BE0">
        <w:rPr>
          <w:rFonts w:eastAsia="標楷體"/>
        </w:rPr>
        <w:t>月底以前），填具本校「學術研究發展委員會研究計畫經費項目流用及變更申請表」提出申請，經核定後，始可依變更的內容且在計畫總經費內調節支應。計畫經費變更申請以一次為限。</w:t>
      </w:r>
    </w:p>
    <w:p w14:paraId="3F402A9F" w14:textId="77777777" w:rsidR="00C1331D" w:rsidRPr="00981BE0" w:rsidRDefault="00C1331D" w:rsidP="0055696E">
      <w:pPr>
        <w:tabs>
          <w:tab w:val="left" w:pos="1134"/>
        </w:tabs>
        <w:rPr>
          <w:rFonts w:eastAsia="標楷體"/>
        </w:rPr>
      </w:pPr>
    </w:p>
    <w:p w14:paraId="1E2E843B" w14:textId="77777777" w:rsidR="00FF7F7C" w:rsidRPr="00981BE0" w:rsidRDefault="00FF7F7C" w:rsidP="00EC77D6">
      <w:pPr>
        <w:numPr>
          <w:ilvl w:val="0"/>
          <w:numId w:val="23"/>
        </w:numPr>
        <w:tabs>
          <w:tab w:val="left" w:pos="709"/>
          <w:tab w:val="left" w:pos="2820"/>
          <w:tab w:val="left" w:pos="5868"/>
        </w:tabs>
        <w:ind w:left="567" w:firstLine="0"/>
        <w:rPr>
          <w:rFonts w:eastAsia="標楷體"/>
        </w:rPr>
      </w:pPr>
      <w:r w:rsidRPr="00981BE0">
        <w:rPr>
          <w:rFonts w:eastAsia="標楷體"/>
        </w:rPr>
        <w:t>報告繳交：</w:t>
      </w:r>
    </w:p>
    <w:p w14:paraId="799385CD" w14:textId="3E1CC8BB" w:rsidR="004A4551" w:rsidRPr="00981BE0" w:rsidRDefault="0055696E" w:rsidP="00126163">
      <w:pPr>
        <w:tabs>
          <w:tab w:val="left" w:pos="993"/>
          <w:tab w:val="left" w:pos="1134"/>
        </w:tabs>
        <w:ind w:leftChars="295" w:left="1130" w:hangingChars="176" w:hanging="422"/>
        <w:rPr>
          <w:rFonts w:ascii="標楷體" w:eastAsia="標楷體" w:hAnsi="標楷體"/>
        </w:rPr>
      </w:pPr>
      <w:r w:rsidRPr="00981BE0">
        <w:rPr>
          <w:rFonts w:ascii="標楷體" w:eastAsia="標楷體" w:hAnsi="標楷體" w:hint="eastAsia"/>
        </w:rPr>
        <w:t xml:space="preserve">   </w:t>
      </w:r>
      <w:r w:rsidR="000C72AF" w:rsidRPr="00981BE0">
        <w:rPr>
          <w:rFonts w:ascii="標楷體" w:eastAsia="標楷體" w:hAnsi="標楷體" w:hint="eastAsia"/>
        </w:rPr>
        <w:t xml:space="preserve">表一 </w:t>
      </w:r>
      <w:r w:rsidR="00FD5F47" w:rsidRPr="00981BE0">
        <w:rPr>
          <w:rFonts w:ascii="標楷體" w:eastAsia="標楷體" w:hAnsi="標楷體" w:hint="eastAsia"/>
        </w:rPr>
        <w:t>報告繳交時程表</w:t>
      </w: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2722"/>
      </w:tblGrid>
      <w:tr w:rsidR="00981BE0" w:rsidRPr="00981BE0" w14:paraId="0D5B4769" w14:textId="77777777" w:rsidTr="0056465C">
        <w:tc>
          <w:tcPr>
            <w:tcW w:w="1526" w:type="dxa"/>
            <w:shd w:val="clear" w:color="auto" w:fill="auto"/>
          </w:tcPr>
          <w:p w14:paraId="13392892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bookmarkStart w:id="3" w:name="_Hlk209003082"/>
            <w:r w:rsidRPr="00981BE0">
              <w:rPr>
                <w:rFonts w:eastAsia="標楷體"/>
              </w:rPr>
              <w:t>計畫類別</w:t>
            </w:r>
          </w:p>
        </w:tc>
        <w:tc>
          <w:tcPr>
            <w:tcW w:w="3402" w:type="dxa"/>
            <w:shd w:val="clear" w:color="auto" w:fill="auto"/>
          </w:tcPr>
          <w:p w14:paraId="12D62163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r w:rsidRPr="00981BE0">
              <w:rPr>
                <w:rFonts w:eastAsia="標楷體"/>
              </w:rPr>
              <w:t>進度報告截止日期</w:t>
            </w:r>
          </w:p>
        </w:tc>
        <w:tc>
          <w:tcPr>
            <w:tcW w:w="2722" w:type="dxa"/>
            <w:shd w:val="clear" w:color="auto" w:fill="auto"/>
          </w:tcPr>
          <w:p w14:paraId="3BCB9D38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r w:rsidRPr="00981BE0">
              <w:rPr>
                <w:rFonts w:eastAsia="標楷體"/>
              </w:rPr>
              <w:t>結案報告截止日期</w:t>
            </w:r>
          </w:p>
        </w:tc>
      </w:tr>
      <w:tr w:rsidR="00981BE0" w:rsidRPr="00981BE0" w14:paraId="3ABFF22C" w14:textId="77777777" w:rsidTr="0056465C">
        <w:tc>
          <w:tcPr>
            <w:tcW w:w="1526" w:type="dxa"/>
            <w:shd w:val="clear" w:color="auto" w:fill="auto"/>
          </w:tcPr>
          <w:p w14:paraId="01CF475D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r w:rsidRPr="00981BE0">
              <w:rPr>
                <w:rFonts w:eastAsia="標楷體"/>
              </w:rPr>
              <w:t>一年期計畫</w:t>
            </w:r>
          </w:p>
        </w:tc>
        <w:tc>
          <w:tcPr>
            <w:tcW w:w="3402" w:type="dxa"/>
            <w:shd w:val="clear" w:color="auto" w:fill="auto"/>
          </w:tcPr>
          <w:p w14:paraId="07F16174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r w:rsidRPr="00981BE0">
              <w:rPr>
                <w:rFonts w:eastAsia="標楷體"/>
              </w:rPr>
              <w:t>當年度</w:t>
            </w:r>
            <w:r w:rsidRPr="00981BE0">
              <w:rPr>
                <w:rFonts w:eastAsia="標楷體"/>
              </w:rPr>
              <w:t>8</w:t>
            </w:r>
            <w:r w:rsidRPr="00981BE0">
              <w:rPr>
                <w:rFonts w:eastAsia="標楷體"/>
              </w:rPr>
              <w:t>月</w:t>
            </w:r>
            <w:r w:rsidRPr="00981BE0">
              <w:rPr>
                <w:rFonts w:eastAsia="標楷體"/>
              </w:rPr>
              <w:t>31</w:t>
            </w:r>
            <w:r w:rsidRPr="00981BE0">
              <w:rPr>
                <w:rFonts w:eastAsia="標楷體"/>
              </w:rPr>
              <w:t>日</w:t>
            </w:r>
          </w:p>
        </w:tc>
        <w:tc>
          <w:tcPr>
            <w:tcW w:w="2722" w:type="dxa"/>
            <w:shd w:val="clear" w:color="auto" w:fill="auto"/>
          </w:tcPr>
          <w:p w14:paraId="52344821" w14:textId="77777777" w:rsidR="0056465C" w:rsidRPr="00981BE0" w:rsidRDefault="0056465C" w:rsidP="0056465C">
            <w:pPr>
              <w:tabs>
                <w:tab w:val="left" w:pos="1560"/>
              </w:tabs>
              <w:rPr>
                <w:rFonts w:eastAsia="標楷體"/>
              </w:rPr>
            </w:pPr>
            <w:r w:rsidRPr="00981BE0">
              <w:rPr>
                <w:rFonts w:eastAsia="標楷體"/>
              </w:rPr>
              <w:t>次年度</w:t>
            </w:r>
            <w:r w:rsidRPr="00981BE0">
              <w:rPr>
                <w:rFonts w:eastAsia="標楷體"/>
              </w:rPr>
              <w:t>3</w:t>
            </w:r>
            <w:r w:rsidRPr="00981BE0">
              <w:rPr>
                <w:rFonts w:eastAsia="標楷體"/>
              </w:rPr>
              <w:t>月</w:t>
            </w:r>
            <w:r w:rsidRPr="00981BE0">
              <w:rPr>
                <w:rFonts w:eastAsia="標楷體"/>
              </w:rPr>
              <w:t>31</w:t>
            </w:r>
            <w:r w:rsidRPr="00981BE0">
              <w:rPr>
                <w:rFonts w:eastAsia="標楷體"/>
              </w:rPr>
              <w:t>日。</w:t>
            </w:r>
          </w:p>
        </w:tc>
      </w:tr>
      <w:bookmarkEnd w:id="3"/>
    </w:tbl>
    <w:p w14:paraId="148BDA57" w14:textId="77777777" w:rsidR="0056465C" w:rsidRPr="00981BE0" w:rsidRDefault="0056465C" w:rsidP="00126163">
      <w:pPr>
        <w:tabs>
          <w:tab w:val="left" w:pos="993"/>
          <w:tab w:val="left" w:pos="1134"/>
        </w:tabs>
        <w:ind w:leftChars="295" w:left="1130" w:hangingChars="176" w:hanging="422"/>
        <w:rPr>
          <w:rFonts w:ascii="標楷體" w:eastAsia="標楷體" w:hAnsi="標楷體"/>
        </w:rPr>
      </w:pPr>
    </w:p>
    <w:p w14:paraId="5E5F7D92" w14:textId="77777777" w:rsidR="00180EF3" w:rsidRPr="00981BE0" w:rsidRDefault="00180EF3" w:rsidP="00180EF3">
      <w:pPr>
        <w:tabs>
          <w:tab w:val="left" w:pos="709"/>
          <w:tab w:val="left" w:pos="2820"/>
          <w:tab w:val="left" w:pos="5868"/>
        </w:tabs>
        <w:ind w:left="567"/>
        <w:rPr>
          <w:rFonts w:eastAsia="標楷體"/>
        </w:rPr>
      </w:pPr>
    </w:p>
    <w:p w14:paraId="181DC0AE" w14:textId="77777777" w:rsidR="00053EAB" w:rsidRPr="00981BE0" w:rsidRDefault="00053EAB" w:rsidP="0055696E">
      <w:pPr>
        <w:tabs>
          <w:tab w:val="left" w:pos="1560"/>
        </w:tabs>
        <w:rPr>
          <w:rFonts w:ascii="華康超明體" w:eastAsia="華康超明體"/>
        </w:rPr>
      </w:pPr>
    </w:p>
    <w:p w14:paraId="532BD8BA" w14:textId="542637B4" w:rsidR="00C1331D" w:rsidRPr="00981BE0" w:rsidRDefault="000E0F38" w:rsidP="00C1331D">
      <w:pPr>
        <w:pStyle w:val="afc"/>
        <w:numPr>
          <w:ilvl w:val="2"/>
          <w:numId w:val="1"/>
        </w:numPr>
        <w:tabs>
          <w:tab w:val="left" w:pos="1560"/>
        </w:tabs>
        <w:ind w:leftChars="0"/>
        <w:rPr>
          <w:rFonts w:eastAsia="標楷體"/>
        </w:rPr>
      </w:pPr>
      <w:r w:rsidRPr="00981BE0">
        <w:rPr>
          <w:rFonts w:ascii="標楷體" w:eastAsia="標楷體" w:hAnsi="標楷體" w:hint="eastAsia"/>
        </w:rPr>
        <w:t>進度</w:t>
      </w:r>
      <w:r w:rsidR="00FF7F7C" w:rsidRPr="00981BE0">
        <w:rPr>
          <w:rFonts w:eastAsia="標楷體"/>
        </w:rPr>
        <w:t>報告：</w:t>
      </w:r>
      <w:r w:rsidR="00FD5F47" w:rsidRPr="00981BE0">
        <w:rPr>
          <w:rFonts w:ascii="標楷體" w:eastAsia="標楷體" w:hAnsi="標楷體" w:hint="eastAsia"/>
        </w:rPr>
        <w:t>依</w:t>
      </w:r>
      <w:r w:rsidR="000C72AF" w:rsidRPr="00981BE0">
        <w:rPr>
          <w:rFonts w:ascii="標楷體" w:eastAsia="標楷體" w:hAnsi="標楷體" w:hint="eastAsia"/>
        </w:rPr>
        <w:t>表一</w:t>
      </w:r>
      <w:r w:rsidR="00C925C6" w:rsidRPr="00981BE0">
        <w:rPr>
          <w:rFonts w:ascii="標楷體" w:eastAsia="標楷體" w:hAnsi="標楷體" w:hint="eastAsia"/>
        </w:rPr>
        <w:t>時程，</w:t>
      </w:r>
      <w:r w:rsidR="00E21719" w:rsidRPr="00981BE0">
        <w:rPr>
          <w:rFonts w:ascii="標楷體" w:eastAsia="標楷體" w:hAnsi="標楷體" w:hint="eastAsia"/>
        </w:rPr>
        <w:t>提交</w:t>
      </w:r>
      <w:r w:rsidR="00C925C6" w:rsidRPr="00981BE0">
        <w:rPr>
          <w:rFonts w:ascii="標楷體" w:eastAsia="標楷體" w:hAnsi="標楷體" w:hint="eastAsia"/>
        </w:rPr>
        <w:t>進度報告電子檔（格式屆時另寄）</w:t>
      </w:r>
      <w:r w:rsidR="00D743B3" w:rsidRPr="00981BE0">
        <w:rPr>
          <w:rFonts w:eastAsia="標楷體"/>
        </w:rPr>
        <w:t>；</w:t>
      </w:r>
      <w:r w:rsidR="003B2717" w:rsidRPr="00981BE0">
        <w:rPr>
          <w:rFonts w:eastAsia="標楷體"/>
        </w:rPr>
        <w:t>未按時繳交</w:t>
      </w:r>
    </w:p>
    <w:p w14:paraId="1061369D" w14:textId="75AB997A" w:rsidR="00FF7F7C" w:rsidRPr="00981BE0" w:rsidRDefault="003B2717" w:rsidP="00C1331D">
      <w:pPr>
        <w:pStyle w:val="afc"/>
        <w:tabs>
          <w:tab w:val="left" w:pos="1560"/>
        </w:tabs>
        <w:ind w:leftChars="0" w:left="1308"/>
        <w:rPr>
          <w:rFonts w:eastAsia="標楷體"/>
        </w:rPr>
      </w:pPr>
      <w:r w:rsidRPr="00981BE0">
        <w:rPr>
          <w:rFonts w:eastAsia="標楷體"/>
        </w:rPr>
        <w:t>者，凍結未來經費且不受理次一年度計畫申請。</w:t>
      </w:r>
    </w:p>
    <w:p w14:paraId="183EAD39" w14:textId="37881490" w:rsidR="00C1331D" w:rsidRPr="00981BE0" w:rsidRDefault="00FF7F7C" w:rsidP="00C1331D">
      <w:pPr>
        <w:pStyle w:val="afc"/>
        <w:numPr>
          <w:ilvl w:val="2"/>
          <w:numId w:val="1"/>
        </w:numPr>
        <w:tabs>
          <w:tab w:val="left" w:pos="1560"/>
        </w:tabs>
        <w:ind w:leftChars="0"/>
        <w:rPr>
          <w:rFonts w:eastAsia="標楷體"/>
        </w:rPr>
      </w:pPr>
      <w:r w:rsidRPr="00981BE0">
        <w:rPr>
          <w:rFonts w:eastAsia="標楷體"/>
        </w:rPr>
        <w:t>結案報告：</w:t>
      </w:r>
      <w:r w:rsidR="00C925C6" w:rsidRPr="00981BE0">
        <w:rPr>
          <w:rFonts w:ascii="標楷體" w:eastAsia="標楷體" w:hAnsi="標楷體" w:hint="eastAsia"/>
        </w:rPr>
        <w:t>依表一時程，提交結案報告電子檔（依公布之格式）</w:t>
      </w:r>
      <w:r w:rsidRPr="00981BE0">
        <w:rPr>
          <w:rFonts w:eastAsia="標楷體"/>
        </w:rPr>
        <w:t>；未按時繳交</w:t>
      </w:r>
    </w:p>
    <w:p w14:paraId="44393E33" w14:textId="398AADEA" w:rsidR="00DE4BDD" w:rsidRPr="00981BE0" w:rsidRDefault="00FF7F7C" w:rsidP="00C1331D">
      <w:pPr>
        <w:pStyle w:val="afc"/>
        <w:tabs>
          <w:tab w:val="left" w:pos="1560"/>
        </w:tabs>
        <w:ind w:leftChars="0" w:left="1308"/>
        <w:rPr>
          <w:rFonts w:eastAsia="標楷體"/>
          <w:b/>
          <w:dstrike/>
          <w:szCs w:val="24"/>
          <w:u w:val="single"/>
        </w:rPr>
      </w:pPr>
      <w:r w:rsidRPr="00981BE0">
        <w:rPr>
          <w:rFonts w:eastAsia="標楷體"/>
        </w:rPr>
        <w:t>者，不受理次一年度計畫申請。</w:t>
      </w:r>
    </w:p>
    <w:p w14:paraId="631409C2" w14:textId="77777777" w:rsidR="00776ACE" w:rsidRPr="00981BE0" w:rsidRDefault="00FF7F7C" w:rsidP="006178EE">
      <w:pPr>
        <w:numPr>
          <w:ilvl w:val="0"/>
          <w:numId w:val="13"/>
        </w:numPr>
        <w:tabs>
          <w:tab w:val="left" w:pos="1560"/>
        </w:tabs>
        <w:rPr>
          <w:rFonts w:eastAsia="標楷體"/>
        </w:rPr>
      </w:pPr>
      <w:r w:rsidRPr="00981BE0">
        <w:rPr>
          <w:rFonts w:eastAsia="標楷體"/>
        </w:rPr>
        <w:lastRenderedPageBreak/>
        <w:t>投稿證明﹕</w:t>
      </w:r>
    </w:p>
    <w:p w14:paraId="3F4BA2A5" w14:textId="77777777" w:rsidR="0055696E" w:rsidRPr="00981BE0" w:rsidRDefault="0055696E" w:rsidP="0055696E">
      <w:pPr>
        <w:tabs>
          <w:tab w:val="left" w:pos="1560"/>
        </w:tabs>
        <w:rPr>
          <w:rFonts w:ascii="標楷體" w:eastAsia="標楷體" w:hAnsi="標楷體"/>
        </w:rPr>
      </w:pPr>
      <w:r w:rsidRPr="00981BE0">
        <w:rPr>
          <w:rFonts w:ascii="標楷體" w:eastAsia="標楷體" w:hAnsi="標楷體" w:hint="eastAsia"/>
        </w:rPr>
        <w:t xml:space="preserve">            </w:t>
      </w:r>
      <w:r w:rsidR="001658C8" w:rsidRPr="00981BE0">
        <w:rPr>
          <w:rFonts w:ascii="標楷體" w:eastAsia="標楷體" w:hAnsi="標楷體" w:hint="eastAsia"/>
        </w:rPr>
        <w:t>一年期計畫：</w:t>
      </w:r>
      <w:r w:rsidR="00FF7F7C" w:rsidRPr="00981BE0">
        <w:rPr>
          <w:rFonts w:ascii="標楷體" w:eastAsia="標楷體" w:hAnsi="標楷體" w:hint="eastAsia"/>
        </w:rPr>
        <w:t>計畫結束後</w:t>
      </w:r>
      <w:r w:rsidR="00FF7F7C" w:rsidRPr="00981BE0">
        <w:rPr>
          <w:rFonts w:ascii="標楷體" w:eastAsia="標楷體" w:hAnsi="標楷體" w:hint="eastAsia"/>
          <w:b/>
          <w:u w:val="single"/>
        </w:rPr>
        <w:t>六個月內</w:t>
      </w:r>
      <w:r w:rsidR="00FF7F7C" w:rsidRPr="00981BE0">
        <w:rPr>
          <w:rFonts w:ascii="標楷體" w:eastAsia="標楷體" w:hAnsi="標楷體" w:hint="eastAsia"/>
        </w:rPr>
        <w:t>提交至具審查機制的學術期刊投稿證明電子</w:t>
      </w:r>
    </w:p>
    <w:p w14:paraId="03B528CF" w14:textId="3E9F177C" w:rsidR="001658C8" w:rsidRPr="00981BE0" w:rsidRDefault="0055696E" w:rsidP="0055696E">
      <w:pPr>
        <w:tabs>
          <w:tab w:val="left" w:pos="1560"/>
        </w:tabs>
        <w:rPr>
          <w:rFonts w:ascii="標楷體" w:eastAsia="標楷體" w:hAnsi="標楷體"/>
        </w:rPr>
      </w:pPr>
      <w:r w:rsidRPr="00981BE0">
        <w:rPr>
          <w:rFonts w:ascii="標楷體" w:eastAsia="標楷體" w:hAnsi="標楷體" w:hint="eastAsia"/>
        </w:rPr>
        <w:t xml:space="preserve">            </w:t>
      </w:r>
      <w:r w:rsidR="00FF7F7C" w:rsidRPr="00981BE0">
        <w:rPr>
          <w:rFonts w:ascii="標楷體" w:eastAsia="標楷體" w:hAnsi="標楷體" w:hint="eastAsia"/>
        </w:rPr>
        <w:t>檔；未按時繳交者，不受理次一年度計畫申請。</w:t>
      </w:r>
    </w:p>
    <w:p w14:paraId="57EB5009" w14:textId="77777777" w:rsidR="00766385" w:rsidRPr="00981BE0" w:rsidRDefault="00766385" w:rsidP="00D743B3">
      <w:pPr>
        <w:numPr>
          <w:ilvl w:val="0"/>
          <w:numId w:val="13"/>
        </w:numPr>
        <w:tabs>
          <w:tab w:val="left" w:pos="1560"/>
        </w:tabs>
        <w:ind w:left="1418" w:hanging="460"/>
        <w:rPr>
          <w:rFonts w:eastAsia="標楷體"/>
        </w:rPr>
      </w:pPr>
      <w:r w:rsidRPr="00981BE0">
        <w:rPr>
          <w:rFonts w:eastAsia="標楷體"/>
          <w:szCs w:val="24"/>
          <w:shd w:val="clear" w:color="auto" w:fill="FFFFFF"/>
        </w:rPr>
        <w:t>論文發表時，必須將校</w:t>
      </w:r>
      <w:r w:rsidR="00D743B3" w:rsidRPr="00981BE0">
        <w:rPr>
          <w:rFonts w:eastAsia="標楷體"/>
          <w:szCs w:val="24"/>
          <w:shd w:val="clear" w:color="auto" w:fill="FFFFFF"/>
        </w:rPr>
        <w:t>（</w:t>
      </w:r>
      <w:r w:rsidRPr="00981BE0">
        <w:rPr>
          <w:rFonts w:eastAsia="標楷體"/>
          <w:szCs w:val="24"/>
          <w:shd w:val="clear" w:color="auto" w:fill="FFFFFF"/>
        </w:rPr>
        <w:t>院</w:t>
      </w:r>
      <w:r w:rsidR="00D743B3" w:rsidRPr="00981BE0">
        <w:rPr>
          <w:rFonts w:eastAsia="標楷體"/>
          <w:szCs w:val="24"/>
          <w:shd w:val="clear" w:color="auto" w:fill="FFFFFF"/>
        </w:rPr>
        <w:t>）</w:t>
      </w:r>
      <w:r w:rsidRPr="00981BE0">
        <w:rPr>
          <w:rFonts w:eastAsia="標楷體"/>
          <w:b/>
          <w:bCs/>
          <w:szCs w:val="24"/>
          <w:u w:val="single"/>
          <w:shd w:val="clear" w:color="auto" w:fill="FFFFFF"/>
        </w:rPr>
        <w:t>補助計畫編號置入文章的致謝</w:t>
      </w:r>
      <w:r w:rsidRPr="00981BE0">
        <w:rPr>
          <w:rFonts w:eastAsia="標楷體"/>
          <w:b/>
          <w:bCs/>
          <w:szCs w:val="24"/>
          <w:u w:val="single"/>
          <w:shd w:val="clear" w:color="auto" w:fill="FFFFFF"/>
        </w:rPr>
        <w:t>(Acknowledgment)</w:t>
      </w:r>
      <w:r w:rsidRPr="00981BE0">
        <w:rPr>
          <w:rFonts w:eastAsia="標楷體"/>
          <w:szCs w:val="24"/>
          <w:shd w:val="clear" w:color="auto" w:fill="FFFFFF"/>
        </w:rPr>
        <w:t>，且每篇期刊論文限沖抵一件校院補助之研究計畫，</w:t>
      </w:r>
      <w:r w:rsidRPr="00981BE0">
        <w:rPr>
          <w:rFonts w:eastAsia="標楷體"/>
          <w:szCs w:val="24"/>
        </w:rPr>
        <w:t>並將合作主持人列為共同作者之一，</w:t>
      </w:r>
      <w:r w:rsidR="0076560E" w:rsidRPr="00981BE0">
        <w:rPr>
          <w:rFonts w:eastAsia="標楷體"/>
          <w:szCs w:val="24"/>
        </w:rPr>
        <w:t>若對此合作計畫有貢獻之其他人員，需列為論文共同作者，排名順序則由主持人及共同主持人自行協商。</w:t>
      </w:r>
      <w:r w:rsidRPr="00981BE0">
        <w:rPr>
          <w:rFonts w:eastAsia="標楷體"/>
          <w:szCs w:val="24"/>
        </w:rPr>
        <w:t>計畫申請人</w:t>
      </w:r>
      <w:r w:rsidRPr="00981BE0">
        <w:rPr>
          <w:rFonts w:eastAsia="標楷體"/>
          <w:b/>
          <w:bCs/>
          <w:szCs w:val="24"/>
          <w:u w:val="single"/>
        </w:rPr>
        <w:t>須選擇下列任一方式於計畫結案後二年內呈現研究成果</w:t>
      </w:r>
      <w:r w:rsidRPr="00981BE0">
        <w:rPr>
          <w:rFonts w:eastAsia="標楷體"/>
          <w:szCs w:val="24"/>
        </w:rPr>
        <w:t>；若無法於二年內呈現研究成果，則計畫結案第三年起，五年內不受理次一年度計畫之申請。</w:t>
      </w:r>
    </w:p>
    <w:p w14:paraId="796A4401" w14:textId="77777777" w:rsidR="00FF7F7C" w:rsidRPr="00981BE0" w:rsidRDefault="00FF7F7C">
      <w:pPr>
        <w:pStyle w:val="af1"/>
        <w:numPr>
          <w:ilvl w:val="0"/>
          <w:numId w:val="14"/>
        </w:numPr>
        <w:spacing w:line="240" w:lineRule="auto"/>
        <w:ind w:leftChars="700" w:left="1920" w:hangingChars="100" w:hanging="240"/>
        <w:contextualSpacing/>
        <w:rPr>
          <w:strike/>
          <w:sz w:val="24"/>
          <w:szCs w:val="24"/>
        </w:rPr>
      </w:pPr>
      <w:r w:rsidRPr="00981BE0">
        <w:rPr>
          <w:sz w:val="24"/>
          <w:szCs w:val="24"/>
        </w:rPr>
        <w:t>發表論文：</w:t>
      </w:r>
      <w:r w:rsidR="00C4012C" w:rsidRPr="00981BE0">
        <w:rPr>
          <w:sz w:val="24"/>
          <w:szCs w:val="24"/>
        </w:rPr>
        <w:t>研究成果須投稿至</w:t>
      </w:r>
      <w:r w:rsidR="00C4012C" w:rsidRPr="00981BE0">
        <w:rPr>
          <w:sz w:val="24"/>
          <w:szCs w:val="24"/>
        </w:rPr>
        <w:t>SCIE</w:t>
      </w:r>
      <w:r w:rsidR="00C4012C" w:rsidRPr="00981BE0">
        <w:rPr>
          <w:sz w:val="24"/>
          <w:szCs w:val="24"/>
        </w:rPr>
        <w:t>、</w:t>
      </w:r>
      <w:r w:rsidR="00C4012C" w:rsidRPr="00981BE0">
        <w:rPr>
          <w:sz w:val="24"/>
          <w:szCs w:val="24"/>
        </w:rPr>
        <w:t>SSCI</w:t>
      </w:r>
      <w:r w:rsidR="00C4012C" w:rsidRPr="00981BE0">
        <w:rPr>
          <w:sz w:val="24"/>
          <w:szCs w:val="24"/>
        </w:rPr>
        <w:t>、</w:t>
      </w:r>
      <w:r w:rsidR="00C4012C" w:rsidRPr="00981BE0">
        <w:rPr>
          <w:sz w:val="24"/>
          <w:szCs w:val="24"/>
        </w:rPr>
        <w:t>EI</w:t>
      </w:r>
      <w:r w:rsidR="00C4012C" w:rsidRPr="00981BE0">
        <w:rPr>
          <w:sz w:val="24"/>
          <w:szCs w:val="24"/>
        </w:rPr>
        <w:t>、</w:t>
      </w:r>
      <w:r w:rsidR="00C4012C" w:rsidRPr="00981BE0">
        <w:rPr>
          <w:sz w:val="24"/>
          <w:szCs w:val="24"/>
        </w:rPr>
        <w:t>TSSCI</w:t>
      </w:r>
      <w:r w:rsidR="00C4012C" w:rsidRPr="00981BE0">
        <w:rPr>
          <w:sz w:val="24"/>
          <w:szCs w:val="24"/>
        </w:rPr>
        <w:t>或具審查機制的學術期刊，並提供投稿或接受刊載等相關證明文件。</w:t>
      </w:r>
    </w:p>
    <w:p w14:paraId="7CBFD94A" w14:textId="77777777" w:rsidR="00FF7F7C" w:rsidRPr="00981BE0" w:rsidRDefault="00FF7F7C">
      <w:pPr>
        <w:pStyle w:val="af1"/>
        <w:numPr>
          <w:ilvl w:val="0"/>
          <w:numId w:val="14"/>
        </w:numPr>
        <w:spacing w:line="240" w:lineRule="auto"/>
        <w:ind w:leftChars="700" w:left="1920" w:hangingChars="100" w:hanging="240"/>
        <w:contextualSpacing/>
        <w:rPr>
          <w:sz w:val="24"/>
          <w:szCs w:val="24"/>
        </w:rPr>
      </w:pPr>
      <w:r w:rsidRPr="00981BE0">
        <w:rPr>
          <w:sz w:val="24"/>
          <w:szCs w:val="24"/>
        </w:rPr>
        <w:t>完成申請專利作業。</w:t>
      </w:r>
    </w:p>
    <w:p w14:paraId="66FFE0B2" w14:textId="77777777" w:rsidR="00FF7F7C" w:rsidRPr="00981BE0" w:rsidRDefault="00FF7F7C">
      <w:pPr>
        <w:pStyle w:val="af1"/>
        <w:numPr>
          <w:ilvl w:val="0"/>
          <w:numId w:val="14"/>
        </w:numPr>
        <w:spacing w:line="240" w:lineRule="auto"/>
        <w:ind w:leftChars="700" w:left="1920" w:hangingChars="100" w:hanging="240"/>
        <w:contextualSpacing/>
        <w:rPr>
          <w:sz w:val="24"/>
          <w:szCs w:val="24"/>
        </w:rPr>
      </w:pPr>
      <w:r w:rsidRPr="00981BE0">
        <w:rPr>
          <w:sz w:val="24"/>
          <w:szCs w:val="24"/>
        </w:rPr>
        <w:t>完成技術移轉或授權。</w:t>
      </w:r>
    </w:p>
    <w:p w14:paraId="015BED67" w14:textId="2DDDBA4F" w:rsidR="00FF7F7C" w:rsidRPr="00981BE0" w:rsidRDefault="00FF7F7C">
      <w:pPr>
        <w:numPr>
          <w:ilvl w:val="0"/>
          <w:numId w:val="13"/>
        </w:numPr>
        <w:tabs>
          <w:tab w:val="left" w:pos="1560"/>
        </w:tabs>
        <w:ind w:left="1418" w:hanging="460"/>
        <w:rPr>
          <w:rFonts w:eastAsia="標楷體"/>
        </w:rPr>
      </w:pPr>
      <w:r w:rsidRPr="00981BE0">
        <w:rPr>
          <w:rFonts w:eastAsia="標楷體"/>
        </w:rPr>
        <w:t>獲得補助之研究計畫，須將成果發表於次年舉辦之當年度「研究計畫成果發表會」，並由計畫申請人或共同主持人親自參與發表。若未參與成果發表者，則取消該申請者次年度的申請權利。</w:t>
      </w:r>
    </w:p>
    <w:p w14:paraId="2F66CDAA" w14:textId="6C7EAB74" w:rsidR="00DF713D" w:rsidRPr="00981BE0" w:rsidRDefault="00DF713D">
      <w:pPr>
        <w:numPr>
          <w:ilvl w:val="0"/>
          <w:numId w:val="13"/>
        </w:numPr>
        <w:tabs>
          <w:tab w:val="left" w:pos="1560"/>
        </w:tabs>
        <w:ind w:left="1418" w:hanging="460"/>
        <w:rPr>
          <w:rStyle w:val="afb"/>
          <w:rFonts w:ascii="標楷體" w:eastAsia="標楷體" w:hAnsi="標楷體"/>
          <w:bCs w:val="0"/>
          <w:u w:val="single"/>
        </w:rPr>
      </w:pPr>
      <w:r w:rsidRPr="00981BE0">
        <w:rPr>
          <w:rStyle w:val="afb"/>
          <w:rFonts w:ascii="標楷體" w:eastAsia="標楷體" w:hAnsi="標楷體" w:cs="Arial"/>
          <w:bCs w:val="0"/>
          <w:u w:val="single"/>
          <w:shd w:val="clear" w:color="auto" w:fill="FFFFFF"/>
        </w:rPr>
        <w:t>研究紀錄本填寫與保存</w:t>
      </w:r>
    </w:p>
    <w:p w14:paraId="6C396782" w14:textId="3971DE3E" w:rsidR="000E613B" w:rsidRPr="00981BE0" w:rsidRDefault="000E613B" w:rsidP="000E613B">
      <w:pPr>
        <w:pStyle w:val="afc"/>
        <w:numPr>
          <w:ilvl w:val="3"/>
          <w:numId w:val="23"/>
        </w:numPr>
        <w:tabs>
          <w:tab w:val="left" w:pos="1560"/>
        </w:tabs>
        <w:ind w:leftChars="0" w:hanging="219"/>
        <w:rPr>
          <w:rFonts w:eastAsia="標楷體"/>
        </w:rPr>
      </w:pPr>
      <w:r w:rsidRPr="00981BE0">
        <w:rPr>
          <w:rFonts w:eastAsia="標楷體" w:hint="eastAsia"/>
        </w:rPr>
        <w:t>凡獲補助之研究計畫，計畫主持人及共同主持人須依規定，使用統一格式之研究紀錄本（紙本</w:t>
      </w:r>
      <w:r w:rsidRPr="00981BE0">
        <w:rPr>
          <w:rFonts w:eastAsia="標楷體" w:hint="eastAsia"/>
        </w:rPr>
        <w:t>-</w:t>
      </w:r>
      <w:r w:rsidRPr="00981BE0">
        <w:rPr>
          <w:rFonts w:eastAsia="標楷體" w:hint="eastAsia"/>
        </w:rPr>
        <w:t>由光田醫院提供），</w:t>
      </w:r>
      <w:r w:rsidR="00806ABB" w:rsidRPr="00981BE0">
        <w:rPr>
          <w:rFonts w:eastAsia="標楷體" w:hint="eastAsia"/>
        </w:rPr>
        <w:t>依計畫執行情形詳實記載</w:t>
      </w:r>
      <w:r w:rsidRPr="00981BE0">
        <w:rPr>
          <w:rFonts w:eastAsia="標楷體" w:hint="eastAsia"/>
        </w:rPr>
        <w:t>研究過程，包括</w:t>
      </w:r>
      <w:r w:rsidR="00806ABB" w:rsidRPr="00981BE0">
        <w:rPr>
          <w:rFonts w:eastAsia="標楷體" w:hint="eastAsia"/>
        </w:rPr>
        <w:t>研究</w:t>
      </w:r>
      <w:r w:rsidRPr="00981BE0">
        <w:rPr>
          <w:rFonts w:eastAsia="標楷體" w:hint="eastAsia"/>
        </w:rPr>
        <w:t>日期</w:t>
      </w:r>
      <w:r w:rsidR="00806ABB" w:rsidRPr="00981BE0">
        <w:rPr>
          <w:rFonts w:eastAsia="標楷體" w:hint="eastAsia"/>
        </w:rPr>
        <w:t>、</w:t>
      </w:r>
      <w:r w:rsidR="00806ABB" w:rsidRPr="00981BE0">
        <w:rPr>
          <w:rFonts w:ascii="標楷體" w:eastAsia="標楷體" w:hAnsi="標楷體" w:cs="Arial"/>
          <w:shd w:val="clear" w:color="auto" w:fill="FFFFFF"/>
        </w:rPr>
        <w:t>執行人員</w:t>
      </w:r>
      <w:r w:rsidR="00806ABB" w:rsidRPr="00981BE0">
        <w:rPr>
          <w:rFonts w:eastAsia="標楷體" w:hint="eastAsia"/>
        </w:rPr>
        <w:t>、</w:t>
      </w:r>
      <w:r w:rsidRPr="00981BE0">
        <w:rPr>
          <w:rFonts w:eastAsia="標楷體" w:hint="eastAsia"/>
        </w:rPr>
        <w:t>研究內容、</w:t>
      </w:r>
      <w:r w:rsidR="00806ABB" w:rsidRPr="00981BE0">
        <w:rPr>
          <w:rFonts w:eastAsia="標楷體" w:hint="eastAsia"/>
        </w:rPr>
        <w:t>資料來源、</w:t>
      </w:r>
      <w:r w:rsidRPr="00981BE0">
        <w:rPr>
          <w:rFonts w:eastAsia="標楷體" w:hint="eastAsia"/>
        </w:rPr>
        <w:t>實驗</w:t>
      </w:r>
      <w:r w:rsidR="00806ABB" w:rsidRPr="00981BE0">
        <w:rPr>
          <w:rFonts w:eastAsia="標楷體" w:hint="eastAsia"/>
        </w:rPr>
        <w:t>或分析</w:t>
      </w:r>
      <w:r w:rsidRPr="00981BE0">
        <w:rPr>
          <w:rFonts w:eastAsia="標楷體" w:hint="eastAsia"/>
        </w:rPr>
        <w:t>條件、使用材料、</w:t>
      </w:r>
      <w:r w:rsidR="00806ABB" w:rsidRPr="00981BE0">
        <w:rPr>
          <w:rFonts w:eastAsia="標楷體" w:hint="eastAsia"/>
        </w:rPr>
        <w:t>資料處理流程及</w:t>
      </w:r>
      <w:r w:rsidRPr="00981BE0">
        <w:rPr>
          <w:rFonts w:eastAsia="標楷體" w:hint="eastAsia"/>
        </w:rPr>
        <w:t>研究結果摘要等。</w:t>
      </w:r>
    </w:p>
    <w:p w14:paraId="3D7AB3FF" w14:textId="44415791" w:rsidR="000E613B" w:rsidRPr="00981BE0" w:rsidRDefault="000E613B" w:rsidP="000E613B">
      <w:pPr>
        <w:pStyle w:val="afc"/>
        <w:numPr>
          <w:ilvl w:val="3"/>
          <w:numId w:val="23"/>
        </w:numPr>
        <w:tabs>
          <w:tab w:val="left" w:pos="1560"/>
        </w:tabs>
        <w:ind w:leftChars="0" w:hanging="219"/>
        <w:rPr>
          <w:rFonts w:ascii="標楷體" w:eastAsia="標楷體" w:hAnsi="標楷體"/>
        </w:rPr>
      </w:pPr>
      <w:r w:rsidRPr="00981BE0">
        <w:rPr>
          <w:rFonts w:ascii="標楷體" w:eastAsia="標楷體" w:hAnsi="標楷體" w:cs="Arial"/>
          <w:shd w:val="clear" w:color="auto" w:fill="FFFFFF"/>
        </w:rPr>
        <w:t>研究紀錄</w:t>
      </w:r>
      <w:r w:rsidR="00806ABB" w:rsidRPr="00981BE0">
        <w:rPr>
          <w:rFonts w:ascii="標楷體" w:eastAsia="標楷體" w:hAnsi="標楷體" w:cs="Arial" w:hint="eastAsia"/>
          <w:shd w:val="clear" w:color="auto" w:fill="FFFFFF"/>
        </w:rPr>
        <w:t>應</w:t>
      </w:r>
      <w:r w:rsidRPr="00981BE0">
        <w:rPr>
          <w:rFonts w:ascii="標楷體" w:eastAsia="標楷體" w:hAnsi="標楷體" w:cs="Arial"/>
          <w:shd w:val="clear" w:color="auto" w:fill="FFFFFF"/>
        </w:rPr>
        <w:t>由執行人員簽名，並由計畫主持人每月至少一次覆核簽名。</w:t>
      </w:r>
    </w:p>
    <w:p w14:paraId="5120261C" w14:textId="4C6D5A56" w:rsidR="000E613B" w:rsidRPr="00981BE0" w:rsidRDefault="000E613B" w:rsidP="000E613B">
      <w:pPr>
        <w:pStyle w:val="afc"/>
        <w:numPr>
          <w:ilvl w:val="3"/>
          <w:numId w:val="23"/>
        </w:numPr>
        <w:tabs>
          <w:tab w:val="left" w:pos="1560"/>
        </w:tabs>
        <w:ind w:leftChars="0" w:hanging="219"/>
        <w:rPr>
          <w:rFonts w:ascii="標楷體" w:eastAsia="標楷體" w:hAnsi="標楷體"/>
        </w:rPr>
      </w:pPr>
      <w:r w:rsidRPr="00981BE0">
        <w:rPr>
          <w:rFonts w:ascii="標楷體" w:eastAsia="標楷體" w:hAnsi="標楷體" w:cs="Arial"/>
          <w:shd w:val="clear" w:color="auto" w:fill="FFFFFF"/>
        </w:rPr>
        <w:t>紀錄不得任意塗改，若有修正，須保留原始內容並簽名註記，空白頁須劃線註明。</w:t>
      </w:r>
    </w:p>
    <w:p w14:paraId="1A2F7813" w14:textId="570B5802" w:rsidR="000E613B" w:rsidRPr="00981BE0" w:rsidRDefault="000E613B" w:rsidP="000E613B">
      <w:pPr>
        <w:pStyle w:val="afc"/>
        <w:numPr>
          <w:ilvl w:val="3"/>
          <w:numId w:val="23"/>
        </w:numPr>
        <w:tabs>
          <w:tab w:val="left" w:pos="1560"/>
        </w:tabs>
        <w:ind w:leftChars="0" w:hanging="219"/>
        <w:rPr>
          <w:rFonts w:ascii="標楷體" w:eastAsia="標楷體" w:hAnsi="標楷體"/>
        </w:rPr>
      </w:pPr>
      <w:r w:rsidRPr="00981BE0">
        <w:rPr>
          <w:rFonts w:ascii="標楷體" w:eastAsia="標楷體" w:hAnsi="標楷體" w:cs="Arial"/>
          <w:shd w:val="clear" w:color="auto" w:fill="FFFFFF"/>
        </w:rPr>
        <w:t>計畫結束後，研究紀錄本須連同結案報告一併交回存查，保存年限至少五年；涉及專利或臨床試驗者，保存年限延長至七年。</w:t>
      </w:r>
    </w:p>
    <w:p w14:paraId="693C3917" w14:textId="5D132D7C" w:rsidR="000E613B" w:rsidRPr="00981BE0" w:rsidRDefault="000E613B" w:rsidP="000E613B">
      <w:pPr>
        <w:pStyle w:val="afc"/>
        <w:numPr>
          <w:ilvl w:val="3"/>
          <w:numId w:val="23"/>
        </w:numPr>
        <w:tabs>
          <w:tab w:val="left" w:pos="1560"/>
        </w:tabs>
        <w:ind w:leftChars="0" w:hanging="219"/>
        <w:rPr>
          <w:rFonts w:ascii="標楷體" w:eastAsia="標楷體" w:hAnsi="標楷體"/>
        </w:rPr>
      </w:pPr>
      <w:r w:rsidRPr="00981BE0">
        <w:rPr>
          <w:rFonts w:ascii="標楷體" w:eastAsia="標楷體" w:hAnsi="標楷體" w:cs="Arial"/>
          <w:shd w:val="clear" w:color="auto" w:fill="FFFFFF"/>
        </w:rPr>
        <w:t>研究紀錄本將列為經費核銷及成果查核之必要依據，未依規定填寫者，將影響經費核銷及次年度計畫申請資格。</w:t>
      </w:r>
    </w:p>
    <w:p w14:paraId="3EAF28A3" w14:textId="6D368608" w:rsidR="00A22245" w:rsidRPr="00981BE0" w:rsidRDefault="00FF7F7C" w:rsidP="00EC77D6">
      <w:pPr>
        <w:numPr>
          <w:ilvl w:val="0"/>
          <w:numId w:val="23"/>
        </w:numPr>
        <w:tabs>
          <w:tab w:val="left" w:pos="709"/>
          <w:tab w:val="left" w:pos="1843"/>
          <w:tab w:val="left" w:pos="5868"/>
        </w:tabs>
        <w:ind w:leftChars="235" w:left="708" w:hangingChars="60" w:hanging="144"/>
        <w:rPr>
          <w:rFonts w:eastAsia="標楷體"/>
        </w:rPr>
      </w:pPr>
      <w:r w:rsidRPr="00981BE0">
        <w:rPr>
          <w:rFonts w:eastAsia="標楷體"/>
        </w:rPr>
        <w:t>合作研究成果</w:t>
      </w:r>
      <w:r w:rsidR="00B72A58" w:rsidRPr="00981BE0">
        <w:rPr>
          <w:rFonts w:eastAsia="標楷體"/>
        </w:rPr>
        <w:t>（</w:t>
      </w:r>
      <w:r w:rsidRPr="00981BE0">
        <w:rPr>
          <w:rFonts w:eastAsia="標楷體"/>
        </w:rPr>
        <w:t>包括專利</w:t>
      </w:r>
      <w:r w:rsidR="00B72A58" w:rsidRPr="00981BE0">
        <w:rPr>
          <w:rFonts w:eastAsia="標楷體"/>
        </w:rPr>
        <w:t>）</w:t>
      </w:r>
      <w:r w:rsidRPr="00981BE0">
        <w:rPr>
          <w:rFonts w:eastAsia="標楷體"/>
        </w:rPr>
        <w:t>之權益由雙方以契約另訂之。雙方對本</w:t>
      </w:r>
      <w:r w:rsidR="00583B29" w:rsidRPr="00981BE0">
        <w:rPr>
          <w:rFonts w:eastAsia="標楷體" w:hint="eastAsia"/>
        </w:rPr>
        <w:t>徵求公告</w:t>
      </w:r>
      <w:r w:rsidRPr="00981BE0">
        <w:rPr>
          <w:rFonts w:eastAsia="標楷體"/>
        </w:rPr>
        <w:t>若無任何修改，</w:t>
      </w:r>
      <w:r w:rsidR="00766385" w:rsidRPr="00981BE0">
        <w:rPr>
          <w:rFonts w:eastAsia="標楷體"/>
        </w:rPr>
        <w:t>下</w:t>
      </w:r>
      <w:r w:rsidRPr="00981BE0">
        <w:rPr>
          <w:rFonts w:eastAsia="標楷體"/>
        </w:rPr>
        <w:t>年度則繼續依本</w:t>
      </w:r>
      <w:r w:rsidR="00583B29" w:rsidRPr="00981BE0">
        <w:rPr>
          <w:rFonts w:eastAsia="標楷體" w:hint="eastAsia"/>
        </w:rPr>
        <w:t>徵求公告</w:t>
      </w:r>
      <w:r w:rsidRPr="00981BE0">
        <w:rPr>
          <w:rFonts w:eastAsia="標楷體"/>
        </w:rPr>
        <w:t>執行之。</w:t>
      </w:r>
    </w:p>
    <w:p w14:paraId="60B6D319" w14:textId="77777777" w:rsidR="00FF7F7C" w:rsidRPr="00981BE0" w:rsidRDefault="00FF7F7C">
      <w:pPr>
        <w:numPr>
          <w:ilvl w:val="0"/>
          <w:numId w:val="1"/>
        </w:numPr>
        <w:rPr>
          <w:rFonts w:eastAsia="標楷體"/>
        </w:rPr>
      </w:pPr>
      <w:r w:rsidRPr="00981BE0">
        <w:rPr>
          <w:rFonts w:eastAsia="標楷體"/>
        </w:rPr>
        <w:t>計畫書收件、送審、繳交成果報告等相關行政業務由雙方協議辦理。</w:t>
      </w:r>
    </w:p>
    <w:p w14:paraId="60CD623D" w14:textId="31C63FE7" w:rsidR="00FF7F7C" w:rsidRPr="00981BE0" w:rsidRDefault="00FF7F7C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有關本</w:t>
      </w:r>
      <w:r w:rsidR="00583B29" w:rsidRPr="00981BE0">
        <w:rPr>
          <w:rFonts w:eastAsia="標楷體" w:hint="eastAsia"/>
        </w:rPr>
        <w:t>徵求公告</w:t>
      </w:r>
      <w:r w:rsidRPr="00981BE0">
        <w:rPr>
          <w:rFonts w:eastAsia="標楷體"/>
        </w:rPr>
        <w:t>要點之疑義、送件地點及計畫相關業務聯絡方式如下：</w:t>
      </w:r>
    </w:p>
    <w:p w14:paraId="423E972D" w14:textId="674531BD" w:rsidR="00FF7F7C" w:rsidRPr="00981BE0" w:rsidRDefault="00FF7F7C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弘光科技大學人員請洽弘光科技大學研發處</w:t>
      </w:r>
      <w:r w:rsidR="00C1331D" w:rsidRPr="00981BE0">
        <w:rPr>
          <w:rFonts w:eastAsia="標楷體" w:hint="eastAsia"/>
        </w:rPr>
        <w:t>徐子棠</w:t>
      </w:r>
      <w:r w:rsidRPr="00981BE0">
        <w:rPr>
          <w:rFonts w:eastAsia="標楷體"/>
        </w:rPr>
        <w:t>小姐</w:t>
      </w:r>
    </w:p>
    <w:p w14:paraId="763A6B17" w14:textId="00B3F4AA" w:rsidR="00FF7F7C" w:rsidRPr="00981BE0" w:rsidRDefault="00FF7F7C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電話：</w:t>
      </w:r>
      <w:r w:rsidRPr="00981BE0">
        <w:rPr>
          <w:rFonts w:eastAsia="標楷體"/>
        </w:rPr>
        <w:t>(04)26318652</w:t>
      </w:r>
      <w:bookmarkStart w:id="4" w:name="OLE_LINK1"/>
      <w:r w:rsidRPr="00981BE0">
        <w:rPr>
          <w:rFonts w:eastAsia="標楷體"/>
        </w:rPr>
        <w:t>轉</w:t>
      </w:r>
      <w:bookmarkEnd w:id="4"/>
      <w:r w:rsidRPr="00981BE0">
        <w:rPr>
          <w:rFonts w:eastAsia="標楷體"/>
        </w:rPr>
        <w:t>22</w:t>
      </w:r>
      <w:r w:rsidR="00C1331D" w:rsidRPr="00981BE0">
        <w:rPr>
          <w:rFonts w:eastAsia="標楷體" w:hint="eastAsia"/>
        </w:rPr>
        <w:t>13</w:t>
      </w:r>
    </w:p>
    <w:p w14:paraId="3A2B5814" w14:textId="34078C31" w:rsidR="00FF7F7C" w:rsidRPr="00981BE0" w:rsidRDefault="00FF7F7C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Email</w:t>
      </w:r>
      <w:r w:rsidRPr="00981BE0">
        <w:rPr>
          <w:rFonts w:eastAsia="標楷體"/>
        </w:rPr>
        <w:t>：</w:t>
      </w:r>
      <w:r w:rsidR="00C1331D" w:rsidRPr="00981BE0">
        <w:rPr>
          <w:rFonts w:eastAsia="標楷體" w:hint="eastAsia"/>
        </w:rPr>
        <w:t>ariel</w:t>
      </w:r>
      <w:r w:rsidR="000F4E79" w:rsidRPr="00981BE0">
        <w:rPr>
          <w:rFonts w:eastAsia="標楷體" w:hint="eastAsia"/>
        </w:rPr>
        <w:t>@hk.edu.tw</w:t>
      </w:r>
    </w:p>
    <w:p w14:paraId="2BDEC185" w14:textId="4A2AFF99" w:rsidR="00FF7F7C" w:rsidRPr="00981BE0" w:rsidRDefault="00FF7F7C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聯絡地址：台中市</w:t>
      </w:r>
      <w:bookmarkStart w:id="5" w:name="OLE_LINK2"/>
      <w:bookmarkStart w:id="6" w:name="OLE_LINK3"/>
      <w:r w:rsidRPr="00981BE0">
        <w:rPr>
          <w:rFonts w:eastAsia="標楷體"/>
        </w:rPr>
        <w:t>沙鹿區臺灣大道六段</w:t>
      </w:r>
      <w:r w:rsidRPr="00981BE0">
        <w:rPr>
          <w:rFonts w:eastAsia="標楷體"/>
        </w:rPr>
        <w:t>1018</w:t>
      </w:r>
      <w:r w:rsidRPr="00981BE0">
        <w:rPr>
          <w:rFonts w:eastAsia="標楷體"/>
        </w:rPr>
        <w:t>號</w:t>
      </w:r>
      <w:bookmarkEnd w:id="5"/>
      <w:bookmarkEnd w:id="6"/>
      <w:r w:rsidR="008B711D" w:rsidRPr="00981BE0">
        <w:rPr>
          <w:rFonts w:eastAsia="標楷體" w:hint="eastAsia"/>
        </w:rPr>
        <w:t xml:space="preserve"> </w:t>
      </w:r>
      <w:r w:rsidR="008B711D" w:rsidRPr="00981BE0">
        <w:rPr>
          <w:rFonts w:eastAsia="標楷體" w:hint="eastAsia"/>
        </w:rPr>
        <w:t>弘光科技大學研究發展處</w:t>
      </w:r>
    </w:p>
    <w:p w14:paraId="1BB2E562" w14:textId="77777777" w:rsidR="00B2162C" w:rsidRPr="00981BE0" w:rsidRDefault="00B2162C" w:rsidP="00297204">
      <w:pPr>
        <w:spacing w:line="320" w:lineRule="exact"/>
        <w:rPr>
          <w:rFonts w:eastAsia="標楷體"/>
        </w:rPr>
      </w:pPr>
    </w:p>
    <w:p w14:paraId="61F7D646" w14:textId="77777777" w:rsidR="000358D2" w:rsidRPr="00981BE0" w:rsidRDefault="00B2162C" w:rsidP="000358D2">
      <w:pPr>
        <w:spacing w:line="320" w:lineRule="exact"/>
        <w:ind w:leftChars="194" w:left="466"/>
        <w:rPr>
          <w:rFonts w:eastAsia="標楷體"/>
        </w:rPr>
      </w:pPr>
      <w:r w:rsidRPr="00981BE0">
        <w:rPr>
          <w:rFonts w:eastAsia="標楷體"/>
        </w:rPr>
        <w:t>光田醫療社團法人光田綜合醫院人員請洽</w:t>
      </w:r>
      <w:r w:rsidR="004725EB" w:rsidRPr="00981BE0">
        <w:rPr>
          <w:rFonts w:eastAsia="標楷體" w:hint="eastAsia"/>
        </w:rPr>
        <w:t>張家築</w:t>
      </w:r>
      <w:r w:rsidR="000358D2" w:rsidRPr="00981BE0">
        <w:rPr>
          <w:rFonts w:eastAsia="標楷體" w:hint="eastAsia"/>
        </w:rPr>
        <w:t>首席醫療</w:t>
      </w:r>
      <w:r w:rsidR="004725EB" w:rsidRPr="00981BE0">
        <w:rPr>
          <w:rFonts w:eastAsia="標楷體" w:hint="eastAsia"/>
        </w:rPr>
        <w:t>副院長</w:t>
      </w:r>
      <w:r w:rsidR="000358D2" w:rsidRPr="00981BE0">
        <w:rPr>
          <w:rFonts w:eastAsia="標楷體" w:hint="eastAsia"/>
        </w:rPr>
        <w:t>、醫研部柯萬盛主任或施佳如小姐</w:t>
      </w:r>
    </w:p>
    <w:p w14:paraId="34243EF4" w14:textId="7E5019B9" w:rsidR="00D67B5A" w:rsidRPr="00981BE0" w:rsidRDefault="00D67B5A" w:rsidP="000358D2">
      <w:pPr>
        <w:spacing w:line="320" w:lineRule="exact"/>
        <w:ind w:leftChars="194" w:left="466"/>
        <w:rPr>
          <w:rFonts w:eastAsia="標楷體"/>
        </w:rPr>
      </w:pPr>
      <w:r w:rsidRPr="00981BE0">
        <w:rPr>
          <w:rFonts w:eastAsia="標楷體" w:hint="eastAsia"/>
        </w:rPr>
        <w:t>電話﹕</w:t>
      </w:r>
      <w:r w:rsidRPr="00981BE0">
        <w:rPr>
          <w:rFonts w:eastAsia="標楷體" w:hint="eastAsia"/>
        </w:rPr>
        <w:t>(04)26625111</w:t>
      </w:r>
      <w:r w:rsidRPr="00981BE0">
        <w:rPr>
          <w:rFonts w:eastAsia="標楷體" w:hint="eastAsia"/>
        </w:rPr>
        <w:t>轉</w:t>
      </w:r>
      <w:r w:rsidRPr="00981BE0">
        <w:rPr>
          <w:rFonts w:eastAsia="標楷體" w:hint="eastAsia"/>
        </w:rPr>
        <w:t>5316</w:t>
      </w:r>
    </w:p>
    <w:p w14:paraId="6D8FE5FD" w14:textId="77777777" w:rsidR="00D67B5A" w:rsidRPr="00981BE0" w:rsidRDefault="00D67B5A" w:rsidP="00D67B5A">
      <w:pPr>
        <w:ind w:firstLineChars="194" w:firstLine="466"/>
        <w:rPr>
          <w:rFonts w:eastAsia="標楷體"/>
        </w:rPr>
      </w:pPr>
      <w:r w:rsidRPr="00981BE0">
        <w:rPr>
          <w:rFonts w:eastAsia="標楷體"/>
        </w:rPr>
        <w:t>Email: dmr@ktgh.com.tw</w:t>
      </w:r>
    </w:p>
    <w:p w14:paraId="1987E95C" w14:textId="6CD9EE65" w:rsidR="00FF7F7C" w:rsidRPr="00981BE0" w:rsidRDefault="00D67B5A" w:rsidP="00A156E3">
      <w:pPr>
        <w:ind w:firstLineChars="194" w:firstLine="466"/>
        <w:rPr>
          <w:rFonts w:eastAsia="標楷體"/>
          <w:szCs w:val="24"/>
        </w:rPr>
      </w:pPr>
      <w:r w:rsidRPr="00981BE0">
        <w:rPr>
          <w:rFonts w:eastAsia="標楷體" w:hint="eastAsia"/>
        </w:rPr>
        <w:t>聯絡地址：台中市沙鹿區向上路</w:t>
      </w:r>
      <w:r w:rsidRPr="00981BE0">
        <w:rPr>
          <w:rFonts w:eastAsia="標楷體" w:hint="eastAsia"/>
        </w:rPr>
        <w:t>7</w:t>
      </w:r>
      <w:r w:rsidRPr="00981BE0">
        <w:rPr>
          <w:rFonts w:eastAsia="標楷體" w:hint="eastAsia"/>
        </w:rPr>
        <w:t>段</w:t>
      </w:r>
      <w:r w:rsidRPr="00981BE0">
        <w:rPr>
          <w:rFonts w:eastAsia="標楷體" w:hint="eastAsia"/>
        </w:rPr>
        <w:t>127</w:t>
      </w:r>
      <w:r w:rsidRPr="00981BE0">
        <w:rPr>
          <w:rFonts w:eastAsia="標楷體" w:hint="eastAsia"/>
        </w:rPr>
        <w:t>號光田綜合醫院醫研部</w:t>
      </w:r>
      <w:r w:rsidRPr="00981BE0">
        <w:rPr>
          <w:rFonts w:eastAsia="標楷體" w:hint="eastAsia"/>
        </w:rPr>
        <w:t>B</w:t>
      </w:r>
      <w:r w:rsidRPr="00981BE0">
        <w:rPr>
          <w:rFonts w:eastAsia="標楷體" w:hint="eastAsia"/>
        </w:rPr>
        <w:t>棟</w:t>
      </w:r>
      <w:r w:rsidRPr="00981BE0">
        <w:rPr>
          <w:rFonts w:eastAsia="標楷體" w:hint="eastAsia"/>
        </w:rPr>
        <w:t>13</w:t>
      </w:r>
      <w:r w:rsidRPr="00981BE0">
        <w:rPr>
          <w:rFonts w:eastAsia="標楷體" w:hint="eastAsia"/>
        </w:rPr>
        <w:t>樓</w:t>
      </w:r>
      <w:bookmarkEnd w:id="0"/>
    </w:p>
    <w:sectPr w:rsidR="00FF7F7C" w:rsidRPr="00981BE0">
      <w:footerReference w:type="even" r:id="rId8"/>
      <w:footerReference w:type="default" r:id="rId9"/>
      <w:pgSz w:w="11907" w:h="16840"/>
      <w:pgMar w:top="1134" w:right="1134" w:bottom="1134" w:left="1134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8AC7" w14:textId="77777777" w:rsidR="00345BDB" w:rsidRDefault="00345BDB">
      <w:r>
        <w:separator/>
      </w:r>
    </w:p>
  </w:endnote>
  <w:endnote w:type="continuationSeparator" w:id="0">
    <w:p w14:paraId="711788F6" w14:textId="77777777" w:rsidR="00345BDB" w:rsidRDefault="0034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華康行書體">
    <w:charset w:val="88"/>
    <w:family w:val="script"/>
    <w:pitch w:val="default"/>
    <w:sig w:usb0="800002E3" w:usb1="3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超明體">
    <w:altName w:val="微軟正黑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AB97" w14:textId="77777777" w:rsidR="00FF7F7C" w:rsidRDefault="00FF7F7C">
    <w:pPr>
      <w:pStyle w:val="af9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DAC7F06" w14:textId="77777777" w:rsidR="00FF7F7C" w:rsidRDefault="00FF7F7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628E" w14:textId="77777777" w:rsidR="00FF7F7C" w:rsidRDefault="00FF7F7C">
    <w:pPr>
      <w:pStyle w:val="af9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</w:t>
    </w:r>
    <w:r>
      <w:fldChar w:fldCharType="end"/>
    </w:r>
  </w:p>
  <w:p w14:paraId="3235C3F8" w14:textId="77777777" w:rsidR="00FF7F7C" w:rsidRDefault="00FF7F7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51C4" w14:textId="77777777" w:rsidR="00345BDB" w:rsidRDefault="00345BDB">
      <w:r>
        <w:separator/>
      </w:r>
    </w:p>
  </w:footnote>
  <w:footnote w:type="continuationSeparator" w:id="0">
    <w:p w14:paraId="3108F448" w14:textId="77777777" w:rsidR="00345BDB" w:rsidRDefault="0034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A9"/>
    <w:multiLevelType w:val="multilevel"/>
    <w:tmpl w:val="988806D8"/>
    <w:lvl w:ilvl="0">
      <w:start w:val="8"/>
      <w:numFmt w:val="decimal"/>
      <w:lvlText w:val="%1"/>
      <w:lvlJc w:val="center"/>
      <w:pPr>
        <w:ind w:left="906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hint="eastAsia"/>
      </w:rPr>
    </w:lvl>
    <w:lvl w:ilvl="3">
      <w:start w:val="1"/>
      <w:numFmt w:val="decimal"/>
      <w:lvlText w:val="%4、"/>
      <w:lvlJc w:val="center"/>
      <w:pPr>
        <w:ind w:left="2346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hint="eastAsia"/>
      </w:rPr>
    </w:lvl>
  </w:abstractNum>
  <w:abstractNum w:abstractNumId="1" w15:restartNumberingAfterBreak="0">
    <w:nsid w:val="0A1A39BA"/>
    <w:multiLevelType w:val="multilevel"/>
    <w:tmpl w:val="4F34F2E0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"/>
      <w:lvlJc w:val="center"/>
      <w:pPr>
        <w:tabs>
          <w:tab w:val="num" w:pos="5868"/>
        </w:tabs>
        <w:ind w:left="5868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08"/>
        </w:tabs>
        <w:ind w:left="1308" w:hanging="408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21DE73FF"/>
    <w:multiLevelType w:val="hybridMultilevel"/>
    <w:tmpl w:val="97AACC1E"/>
    <w:lvl w:ilvl="0" w:tplc="0BC288EC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226773BA"/>
    <w:multiLevelType w:val="multilevel"/>
    <w:tmpl w:val="48A2C124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、"/>
      <w:lvlJc w:val="center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77201"/>
    <w:multiLevelType w:val="hybridMultilevel"/>
    <w:tmpl w:val="FFD67826"/>
    <w:lvl w:ilvl="0" w:tplc="72663CD0">
      <w:start w:val="1"/>
      <w:numFmt w:val="decimal"/>
      <w:lvlText w:val="%1、"/>
      <w:lvlJc w:val="center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DA8A62B8">
      <w:start w:val="1"/>
      <w:numFmt w:val="decimal"/>
      <w:lvlText w:val="%4、"/>
      <w:lvlJc w:val="center"/>
      <w:pPr>
        <w:ind w:left="3338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302D6FE1"/>
    <w:multiLevelType w:val="multilevel"/>
    <w:tmpl w:val="302D6FE1"/>
    <w:lvl w:ilvl="0">
      <w:start w:val="1"/>
      <w:numFmt w:val="taiwaneseCountingThousand"/>
      <w:lvlText w:val="(%1)"/>
      <w:lvlJc w:val="left"/>
      <w:pPr>
        <w:tabs>
          <w:tab w:val="num" w:pos="1348"/>
        </w:tabs>
        <w:ind w:left="1348" w:hanging="39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6" w15:restartNumberingAfterBreak="0">
    <w:nsid w:val="309F7847"/>
    <w:multiLevelType w:val="multilevel"/>
    <w:tmpl w:val="309F7847"/>
    <w:lvl w:ilvl="0">
      <w:start w:val="1"/>
      <w:numFmt w:val="decimal"/>
      <w:lvlText w:val="%1."/>
      <w:lvlJc w:val="left"/>
      <w:pPr>
        <w:ind w:left="1918" w:hanging="480"/>
      </w:pPr>
    </w:lvl>
    <w:lvl w:ilvl="1">
      <w:start w:val="1"/>
      <w:numFmt w:val="ideographTraditional"/>
      <w:lvlText w:val="%2、"/>
      <w:lvlJc w:val="left"/>
      <w:pPr>
        <w:ind w:left="2398" w:hanging="480"/>
      </w:pPr>
    </w:lvl>
    <w:lvl w:ilvl="2">
      <w:start w:val="1"/>
      <w:numFmt w:val="lowerRoman"/>
      <w:lvlText w:val="%3."/>
      <w:lvlJc w:val="right"/>
      <w:pPr>
        <w:ind w:left="2878" w:hanging="480"/>
      </w:pPr>
    </w:lvl>
    <w:lvl w:ilvl="3">
      <w:start w:val="1"/>
      <w:numFmt w:val="decimal"/>
      <w:lvlText w:val="%4、"/>
      <w:lvlJc w:val="center"/>
      <w:pPr>
        <w:ind w:left="3358" w:hanging="480"/>
      </w:pPr>
      <w:rPr>
        <w:rFonts w:hint="eastAsia"/>
        <w:color w:val="auto"/>
      </w:rPr>
    </w:lvl>
    <w:lvl w:ilvl="4">
      <w:start w:val="1"/>
      <w:numFmt w:val="ideographTraditional"/>
      <w:lvlText w:val="%5、"/>
      <w:lvlJc w:val="left"/>
      <w:pPr>
        <w:ind w:left="3838" w:hanging="480"/>
      </w:pPr>
    </w:lvl>
    <w:lvl w:ilvl="5">
      <w:start w:val="1"/>
      <w:numFmt w:val="lowerRoman"/>
      <w:lvlText w:val="%6."/>
      <w:lvlJc w:val="right"/>
      <w:pPr>
        <w:ind w:left="4318" w:hanging="480"/>
      </w:pPr>
    </w:lvl>
    <w:lvl w:ilvl="6">
      <w:start w:val="1"/>
      <w:numFmt w:val="decimal"/>
      <w:lvlText w:val="%7."/>
      <w:lvlJc w:val="left"/>
      <w:pPr>
        <w:ind w:left="4798" w:hanging="480"/>
      </w:pPr>
    </w:lvl>
    <w:lvl w:ilvl="7">
      <w:start w:val="1"/>
      <w:numFmt w:val="ideographTraditional"/>
      <w:lvlText w:val="%8、"/>
      <w:lvlJc w:val="left"/>
      <w:pPr>
        <w:ind w:left="5278" w:hanging="480"/>
      </w:pPr>
    </w:lvl>
    <w:lvl w:ilvl="8">
      <w:start w:val="1"/>
      <w:numFmt w:val="lowerRoman"/>
      <w:lvlText w:val="%9."/>
      <w:lvlJc w:val="right"/>
      <w:pPr>
        <w:ind w:left="5758" w:hanging="480"/>
      </w:pPr>
    </w:lvl>
  </w:abstractNum>
  <w:abstractNum w:abstractNumId="7" w15:restartNumberingAfterBreak="0">
    <w:nsid w:val="399E225E"/>
    <w:multiLevelType w:val="multilevel"/>
    <w:tmpl w:val="4560D96A"/>
    <w:lvl w:ilvl="0">
      <w:start w:val="3"/>
      <w:numFmt w:val="taiwaneseCountingThousand"/>
      <w:suff w:val="space"/>
      <w:lvlText w:val="(%1)"/>
      <w:lvlJc w:val="left"/>
      <w:pPr>
        <w:ind w:left="1348" w:hanging="390"/>
      </w:pPr>
      <w:rPr>
        <w:rFonts w:ascii="Times New Roman" w:eastAsia="標楷體" w:hAnsi="Times New Roman" w:cs="Times New Roman"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  <w:rPr>
        <w:rFonts w:hint="eastAsia"/>
      </w:rPr>
    </w:lvl>
  </w:abstractNum>
  <w:abstractNum w:abstractNumId="8" w15:restartNumberingAfterBreak="0">
    <w:nsid w:val="3F7C2D43"/>
    <w:multiLevelType w:val="hybridMultilevel"/>
    <w:tmpl w:val="4030E0C6"/>
    <w:lvl w:ilvl="0" w:tplc="B776BC5E">
      <w:start w:val="1"/>
      <w:numFmt w:val="decimal"/>
      <w:lvlText w:val="%1、"/>
      <w:lvlJc w:val="center"/>
      <w:pPr>
        <w:ind w:left="1898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44547FEB"/>
    <w:multiLevelType w:val="hybridMultilevel"/>
    <w:tmpl w:val="B1FE0216"/>
    <w:lvl w:ilvl="0" w:tplc="B97C5C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2B73D7"/>
    <w:multiLevelType w:val="multilevel"/>
    <w:tmpl w:val="951CC4F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>
      <w:start w:val="1"/>
      <w:numFmt w:val="decimal"/>
      <w:lvlText w:val="%2"/>
      <w:lvlJc w:val="center"/>
      <w:pPr>
        <w:tabs>
          <w:tab w:val="num" w:pos="5868"/>
        </w:tabs>
        <w:ind w:left="5868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08"/>
        </w:tabs>
        <w:ind w:left="1308" w:hanging="408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59A71298"/>
    <w:multiLevelType w:val="hybridMultilevel"/>
    <w:tmpl w:val="22B49C0C"/>
    <w:lvl w:ilvl="0" w:tplc="CD9EB528">
      <w:start w:val="1"/>
      <w:numFmt w:val="decimal"/>
      <w:lvlText w:val="%1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C8F27A5"/>
    <w:multiLevelType w:val="multilevel"/>
    <w:tmpl w:val="5C8F27A5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D6569D"/>
    <w:multiLevelType w:val="multilevel"/>
    <w:tmpl w:val="5CD6569D"/>
    <w:lvl w:ilvl="0">
      <w:start w:val="1"/>
      <w:numFmt w:val="decimal"/>
      <w:lvlText w:val="(%1)"/>
      <w:lvlJc w:val="left"/>
      <w:pPr>
        <w:ind w:left="2158" w:hanging="48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16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2638" w:hanging="480"/>
      </w:pPr>
    </w:lvl>
    <w:lvl w:ilvl="2">
      <w:start w:val="1"/>
      <w:numFmt w:val="lowerRoman"/>
      <w:lvlText w:val="%3."/>
      <w:lvlJc w:val="right"/>
      <w:pPr>
        <w:ind w:left="3118" w:hanging="480"/>
      </w:pPr>
    </w:lvl>
    <w:lvl w:ilvl="3">
      <w:start w:val="1"/>
      <w:numFmt w:val="decimal"/>
      <w:lvlText w:val="%4."/>
      <w:lvlJc w:val="left"/>
      <w:pPr>
        <w:ind w:left="3598" w:hanging="480"/>
      </w:pPr>
    </w:lvl>
    <w:lvl w:ilvl="4">
      <w:start w:val="1"/>
      <w:numFmt w:val="ideographTraditional"/>
      <w:lvlText w:val="%5、"/>
      <w:lvlJc w:val="left"/>
      <w:pPr>
        <w:ind w:left="4078" w:hanging="480"/>
      </w:pPr>
    </w:lvl>
    <w:lvl w:ilvl="5">
      <w:start w:val="1"/>
      <w:numFmt w:val="lowerRoman"/>
      <w:lvlText w:val="%6."/>
      <w:lvlJc w:val="right"/>
      <w:pPr>
        <w:ind w:left="4558" w:hanging="480"/>
      </w:pPr>
    </w:lvl>
    <w:lvl w:ilvl="6">
      <w:start w:val="1"/>
      <w:numFmt w:val="decimal"/>
      <w:lvlText w:val="%7."/>
      <w:lvlJc w:val="left"/>
      <w:pPr>
        <w:ind w:left="5038" w:hanging="480"/>
      </w:pPr>
    </w:lvl>
    <w:lvl w:ilvl="7">
      <w:start w:val="1"/>
      <w:numFmt w:val="ideographTraditional"/>
      <w:lvlText w:val="%8、"/>
      <w:lvlJc w:val="left"/>
      <w:pPr>
        <w:ind w:left="5518" w:hanging="480"/>
      </w:pPr>
    </w:lvl>
    <w:lvl w:ilvl="8">
      <w:start w:val="1"/>
      <w:numFmt w:val="lowerRoman"/>
      <w:lvlText w:val="%9."/>
      <w:lvlJc w:val="right"/>
      <w:pPr>
        <w:ind w:left="5998" w:hanging="480"/>
      </w:pPr>
    </w:lvl>
  </w:abstractNum>
  <w:abstractNum w:abstractNumId="14" w15:restartNumberingAfterBreak="0">
    <w:nsid w:val="5CE91786"/>
    <w:multiLevelType w:val="multilevel"/>
    <w:tmpl w:val="5CE91786"/>
    <w:lvl w:ilvl="0">
      <w:start w:val="1"/>
      <w:numFmt w:val="taiwaneseCountingThousand"/>
      <w:lvlText w:val="(%1)"/>
      <w:lvlJc w:val="left"/>
      <w:pPr>
        <w:tabs>
          <w:tab w:val="num" w:pos="1348"/>
        </w:tabs>
        <w:ind w:left="1348" w:hanging="39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5" w15:restartNumberingAfterBreak="0">
    <w:nsid w:val="64055DEB"/>
    <w:multiLevelType w:val="multilevel"/>
    <w:tmpl w:val="64055DEB"/>
    <w:lvl w:ilvl="0">
      <w:start w:val="1"/>
      <w:numFmt w:val="taiwaneseCountingThousand"/>
      <w:lvlText w:val="(%1)"/>
      <w:lvlJc w:val="left"/>
      <w:pPr>
        <w:tabs>
          <w:tab w:val="num" w:pos="1348"/>
        </w:tabs>
        <w:ind w:left="1348" w:hanging="39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6" w15:restartNumberingAfterBreak="0">
    <w:nsid w:val="67F567FF"/>
    <w:multiLevelType w:val="multilevel"/>
    <w:tmpl w:val="67F567FF"/>
    <w:lvl w:ilvl="0">
      <w:start w:val="1"/>
      <w:numFmt w:val="decimal"/>
      <w:lvlText w:val="%1."/>
      <w:lvlJc w:val="left"/>
      <w:pPr>
        <w:ind w:left="1678" w:hanging="480"/>
      </w:pPr>
    </w:lvl>
    <w:lvl w:ilvl="1">
      <w:start w:val="1"/>
      <w:numFmt w:val="ideographTraditional"/>
      <w:lvlText w:val="%2、"/>
      <w:lvlJc w:val="left"/>
      <w:pPr>
        <w:ind w:left="2158" w:hanging="480"/>
      </w:pPr>
    </w:lvl>
    <w:lvl w:ilvl="2">
      <w:start w:val="1"/>
      <w:numFmt w:val="lowerRoman"/>
      <w:lvlText w:val="%3."/>
      <w:lvlJc w:val="right"/>
      <w:pPr>
        <w:ind w:left="2638" w:hanging="480"/>
      </w:pPr>
    </w:lvl>
    <w:lvl w:ilvl="3">
      <w:start w:val="1"/>
      <w:numFmt w:val="decimal"/>
      <w:lvlText w:val="%4、"/>
      <w:lvlJc w:val="center"/>
      <w:pPr>
        <w:tabs>
          <w:tab w:val="num" w:pos="113"/>
        </w:tabs>
        <w:ind w:left="1701" w:firstLine="937"/>
      </w:pPr>
      <w:rPr>
        <w:rFonts w:hint="eastAsia"/>
        <w:color w:val="auto"/>
      </w:rPr>
    </w:lvl>
    <w:lvl w:ilvl="4">
      <w:start w:val="1"/>
      <w:numFmt w:val="ideographTraditional"/>
      <w:lvlText w:val="%5、"/>
      <w:lvlJc w:val="left"/>
      <w:pPr>
        <w:ind w:left="3598" w:hanging="480"/>
      </w:pPr>
    </w:lvl>
    <w:lvl w:ilvl="5">
      <w:start w:val="1"/>
      <w:numFmt w:val="lowerRoman"/>
      <w:lvlText w:val="%6."/>
      <w:lvlJc w:val="right"/>
      <w:pPr>
        <w:ind w:left="4078" w:hanging="480"/>
      </w:pPr>
    </w:lvl>
    <w:lvl w:ilvl="6">
      <w:start w:val="1"/>
      <w:numFmt w:val="decimal"/>
      <w:lvlText w:val="%7."/>
      <w:lvlJc w:val="left"/>
      <w:pPr>
        <w:ind w:left="4558" w:hanging="480"/>
      </w:pPr>
    </w:lvl>
    <w:lvl w:ilvl="7">
      <w:start w:val="1"/>
      <w:numFmt w:val="ideographTraditional"/>
      <w:lvlText w:val="%8、"/>
      <w:lvlJc w:val="left"/>
      <w:pPr>
        <w:ind w:left="5038" w:hanging="480"/>
      </w:pPr>
    </w:lvl>
    <w:lvl w:ilvl="8">
      <w:start w:val="1"/>
      <w:numFmt w:val="lowerRoman"/>
      <w:lvlText w:val="%9."/>
      <w:lvlJc w:val="right"/>
      <w:pPr>
        <w:ind w:left="5518" w:hanging="480"/>
      </w:pPr>
    </w:lvl>
  </w:abstractNum>
  <w:abstractNum w:abstractNumId="17" w15:restartNumberingAfterBreak="0">
    <w:nsid w:val="71297B79"/>
    <w:multiLevelType w:val="multilevel"/>
    <w:tmpl w:val="8B0836F4"/>
    <w:lvl w:ilvl="0">
      <w:start w:val="1"/>
      <w:numFmt w:val="taiwaneseCountingThousand"/>
      <w:lvlText w:val="(%1)"/>
      <w:lvlJc w:val="left"/>
      <w:pPr>
        <w:tabs>
          <w:tab w:val="num" w:pos="1348"/>
        </w:tabs>
        <w:ind w:left="1348" w:hanging="39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8" w15:restartNumberingAfterBreak="0">
    <w:nsid w:val="722F4AD5"/>
    <w:multiLevelType w:val="multilevel"/>
    <w:tmpl w:val="7FA206EC"/>
    <w:lvl w:ilvl="0">
      <w:start w:val="1"/>
      <w:numFmt w:val="taiwaneseCountingThousand"/>
      <w:lvlText w:val="(%1)"/>
      <w:lvlJc w:val="left"/>
      <w:pPr>
        <w:tabs>
          <w:tab w:val="num" w:pos="957"/>
        </w:tabs>
        <w:ind w:left="957" w:hanging="390"/>
      </w:pPr>
      <w:rPr>
        <w:rFonts w:ascii="標楷體" w:eastAsia="標楷體" w:hAnsi="標楷體" w:hint="default"/>
        <w:dstrike w:val="0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9" w15:restartNumberingAfterBreak="0">
    <w:nsid w:val="729503E5"/>
    <w:multiLevelType w:val="hybridMultilevel"/>
    <w:tmpl w:val="94A651DA"/>
    <w:lvl w:ilvl="0" w:tplc="72F6C418">
      <w:start w:val="1"/>
      <w:numFmt w:val="taiwaneseCountingThousand"/>
      <w:lvlText w:val="(%1)"/>
      <w:lvlJc w:val="left"/>
      <w:pPr>
        <w:tabs>
          <w:tab w:val="num" w:pos="1368"/>
        </w:tabs>
        <w:ind w:left="1368" w:hanging="408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0537BB"/>
    <w:multiLevelType w:val="multilevel"/>
    <w:tmpl w:val="A7364196"/>
    <w:lvl w:ilvl="0">
      <w:start w:val="1"/>
      <w:numFmt w:val="taiwaneseCountingThousand"/>
      <w:suff w:val="space"/>
      <w:lvlText w:val="(%1)"/>
      <w:lvlJc w:val="left"/>
      <w:pPr>
        <w:ind w:left="1348" w:hanging="390"/>
      </w:pPr>
      <w:rPr>
        <w:rFonts w:ascii="標楷體" w:eastAsia="標楷體" w:hAnsi="標楷體"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  <w:rPr>
        <w:rFonts w:hint="eastAsia"/>
      </w:rPr>
    </w:lvl>
  </w:abstractNum>
  <w:abstractNum w:abstractNumId="21" w15:restartNumberingAfterBreak="0">
    <w:nsid w:val="789715F1"/>
    <w:multiLevelType w:val="multilevel"/>
    <w:tmpl w:val="789715F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5868"/>
        </w:tabs>
        <w:ind w:left="5868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08"/>
        </w:tabs>
        <w:ind w:left="1308" w:hanging="408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D2B3215"/>
    <w:multiLevelType w:val="multilevel"/>
    <w:tmpl w:val="7D2B3215"/>
    <w:lvl w:ilvl="0">
      <w:start w:val="1"/>
      <w:numFmt w:val="decimal"/>
      <w:lvlText w:val="%1、"/>
      <w:lvlJc w:val="center"/>
      <w:pPr>
        <w:ind w:left="1922" w:hanging="482"/>
      </w:pPr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ideographTraditional"/>
      <w:lvlText w:val="%2、"/>
      <w:lvlJc w:val="left"/>
      <w:pPr>
        <w:ind w:left="2489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056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23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190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57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2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91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58" w:hanging="482"/>
      </w:pPr>
      <w:rPr>
        <w:rFonts w:hint="eastAsia"/>
      </w:rPr>
    </w:lvl>
  </w:abstractNum>
  <w:abstractNum w:abstractNumId="23" w15:restartNumberingAfterBreak="0">
    <w:nsid w:val="7EA00C32"/>
    <w:multiLevelType w:val="hybridMultilevel"/>
    <w:tmpl w:val="4A04E28A"/>
    <w:lvl w:ilvl="0" w:tplc="5F524146">
      <w:start w:val="1"/>
      <w:numFmt w:val="decimal"/>
      <w:lvlText w:val="%1."/>
      <w:lvlJc w:val="left"/>
      <w:pPr>
        <w:ind w:left="1918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4" w15:restartNumberingAfterBreak="0">
    <w:nsid w:val="7F15282B"/>
    <w:multiLevelType w:val="hybridMultilevel"/>
    <w:tmpl w:val="1B166D34"/>
    <w:lvl w:ilvl="0" w:tplc="C1126D66">
      <w:start w:val="1"/>
      <w:numFmt w:val="decimal"/>
      <w:lvlText w:val="%1、"/>
      <w:lvlJc w:val="center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1333412306">
    <w:abstractNumId w:val="10"/>
  </w:num>
  <w:num w:numId="2" w16cid:durableId="196897175">
    <w:abstractNumId w:val="12"/>
  </w:num>
  <w:num w:numId="3" w16cid:durableId="818116280">
    <w:abstractNumId w:val="21"/>
  </w:num>
  <w:num w:numId="4" w16cid:durableId="55325834">
    <w:abstractNumId w:val="3"/>
  </w:num>
  <w:num w:numId="5" w16cid:durableId="782774366">
    <w:abstractNumId w:val="18"/>
  </w:num>
  <w:num w:numId="6" w16cid:durableId="896891172">
    <w:abstractNumId w:val="6"/>
  </w:num>
  <w:num w:numId="7" w16cid:durableId="789519367">
    <w:abstractNumId w:val="13"/>
  </w:num>
  <w:num w:numId="8" w16cid:durableId="1442144640">
    <w:abstractNumId w:val="5"/>
  </w:num>
  <w:num w:numId="9" w16cid:durableId="2004120202">
    <w:abstractNumId w:val="15"/>
  </w:num>
  <w:num w:numId="10" w16cid:durableId="1484665612">
    <w:abstractNumId w:val="20"/>
  </w:num>
  <w:num w:numId="11" w16cid:durableId="999115003">
    <w:abstractNumId w:val="14"/>
  </w:num>
  <w:num w:numId="12" w16cid:durableId="792792849">
    <w:abstractNumId w:val="16"/>
  </w:num>
  <w:num w:numId="13" w16cid:durableId="1624269961">
    <w:abstractNumId w:val="7"/>
  </w:num>
  <w:num w:numId="14" w16cid:durableId="2140028177">
    <w:abstractNumId w:val="22"/>
  </w:num>
  <w:num w:numId="15" w16cid:durableId="1191870403">
    <w:abstractNumId w:val="19"/>
  </w:num>
  <w:num w:numId="16" w16cid:durableId="763305546">
    <w:abstractNumId w:val="23"/>
  </w:num>
  <w:num w:numId="17" w16cid:durableId="1631935210">
    <w:abstractNumId w:val="11"/>
  </w:num>
  <w:num w:numId="18" w16cid:durableId="1164660233">
    <w:abstractNumId w:val="2"/>
  </w:num>
  <w:num w:numId="19" w16cid:durableId="1625579757">
    <w:abstractNumId w:val="17"/>
  </w:num>
  <w:num w:numId="20" w16cid:durableId="1241478976">
    <w:abstractNumId w:val="8"/>
  </w:num>
  <w:num w:numId="21" w16cid:durableId="743456242">
    <w:abstractNumId w:val="1"/>
  </w:num>
  <w:num w:numId="22" w16cid:durableId="1612665333">
    <w:abstractNumId w:val="9"/>
  </w:num>
  <w:num w:numId="23" w16cid:durableId="1028674982">
    <w:abstractNumId w:val="0"/>
  </w:num>
  <w:num w:numId="24" w16cid:durableId="1135953781">
    <w:abstractNumId w:val="4"/>
  </w:num>
  <w:num w:numId="25" w16cid:durableId="19446523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D9"/>
    <w:rsid w:val="00024C06"/>
    <w:rsid w:val="00024E56"/>
    <w:rsid w:val="000358D2"/>
    <w:rsid w:val="00035FBD"/>
    <w:rsid w:val="00053EAB"/>
    <w:rsid w:val="00055EE3"/>
    <w:rsid w:val="0006188F"/>
    <w:rsid w:val="0006255F"/>
    <w:rsid w:val="000645D6"/>
    <w:rsid w:val="00066052"/>
    <w:rsid w:val="00070F53"/>
    <w:rsid w:val="00081E88"/>
    <w:rsid w:val="000868B0"/>
    <w:rsid w:val="0008697F"/>
    <w:rsid w:val="00087E4A"/>
    <w:rsid w:val="00087EA5"/>
    <w:rsid w:val="00093702"/>
    <w:rsid w:val="00096BC1"/>
    <w:rsid w:val="000A0688"/>
    <w:rsid w:val="000A0D16"/>
    <w:rsid w:val="000A367A"/>
    <w:rsid w:val="000A6BA7"/>
    <w:rsid w:val="000B2348"/>
    <w:rsid w:val="000B67E7"/>
    <w:rsid w:val="000B72B6"/>
    <w:rsid w:val="000B7BFD"/>
    <w:rsid w:val="000C125F"/>
    <w:rsid w:val="000C1D2D"/>
    <w:rsid w:val="000C6459"/>
    <w:rsid w:val="000C72AF"/>
    <w:rsid w:val="000E0A51"/>
    <w:rsid w:val="000E0F38"/>
    <w:rsid w:val="000E1181"/>
    <w:rsid w:val="000E613B"/>
    <w:rsid w:val="000F138B"/>
    <w:rsid w:val="000F3E50"/>
    <w:rsid w:val="000F4E79"/>
    <w:rsid w:val="000F5A9D"/>
    <w:rsid w:val="0010186A"/>
    <w:rsid w:val="001021A3"/>
    <w:rsid w:val="0010487F"/>
    <w:rsid w:val="001153DA"/>
    <w:rsid w:val="00123A02"/>
    <w:rsid w:val="0012511C"/>
    <w:rsid w:val="00126163"/>
    <w:rsid w:val="001322E9"/>
    <w:rsid w:val="00137FC9"/>
    <w:rsid w:val="00140729"/>
    <w:rsid w:val="0014171C"/>
    <w:rsid w:val="001420CE"/>
    <w:rsid w:val="00142D42"/>
    <w:rsid w:val="00143C80"/>
    <w:rsid w:val="0014772F"/>
    <w:rsid w:val="001538F2"/>
    <w:rsid w:val="001613B8"/>
    <w:rsid w:val="00161B50"/>
    <w:rsid w:val="00162359"/>
    <w:rsid w:val="00162640"/>
    <w:rsid w:val="001635A5"/>
    <w:rsid w:val="00165443"/>
    <w:rsid w:val="001658C8"/>
    <w:rsid w:val="0017044A"/>
    <w:rsid w:val="001725AB"/>
    <w:rsid w:val="0017289B"/>
    <w:rsid w:val="00180C53"/>
    <w:rsid w:val="00180EF3"/>
    <w:rsid w:val="00187019"/>
    <w:rsid w:val="00197C86"/>
    <w:rsid w:val="00197E81"/>
    <w:rsid w:val="001A53C5"/>
    <w:rsid w:val="001B37F5"/>
    <w:rsid w:val="001B3F99"/>
    <w:rsid w:val="001B529D"/>
    <w:rsid w:val="001C0E4A"/>
    <w:rsid w:val="001C2811"/>
    <w:rsid w:val="001C3E78"/>
    <w:rsid w:val="001C6538"/>
    <w:rsid w:val="001D1CE6"/>
    <w:rsid w:val="001D320B"/>
    <w:rsid w:val="001D4A3C"/>
    <w:rsid w:val="001D5AB2"/>
    <w:rsid w:val="001E1D67"/>
    <w:rsid w:val="001E2A10"/>
    <w:rsid w:val="001E3CAA"/>
    <w:rsid w:val="001E4B6B"/>
    <w:rsid w:val="001E54F5"/>
    <w:rsid w:val="001F0A0A"/>
    <w:rsid w:val="001F3E50"/>
    <w:rsid w:val="001F566F"/>
    <w:rsid w:val="001F5AC2"/>
    <w:rsid w:val="00210FA1"/>
    <w:rsid w:val="002130A9"/>
    <w:rsid w:val="00214DE2"/>
    <w:rsid w:val="002177DD"/>
    <w:rsid w:val="00232ADA"/>
    <w:rsid w:val="0023500B"/>
    <w:rsid w:val="00236748"/>
    <w:rsid w:val="00244409"/>
    <w:rsid w:val="00247BAC"/>
    <w:rsid w:val="00256635"/>
    <w:rsid w:val="00256C9C"/>
    <w:rsid w:val="00262A3F"/>
    <w:rsid w:val="00264E7C"/>
    <w:rsid w:val="0026563C"/>
    <w:rsid w:val="0027055A"/>
    <w:rsid w:val="002709E4"/>
    <w:rsid w:val="00277549"/>
    <w:rsid w:val="00280914"/>
    <w:rsid w:val="00284087"/>
    <w:rsid w:val="0029095F"/>
    <w:rsid w:val="00295330"/>
    <w:rsid w:val="00297204"/>
    <w:rsid w:val="002A3FF5"/>
    <w:rsid w:val="002B0415"/>
    <w:rsid w:val="002B398C"/>
    <w:rsid w:val="002B471D"/>
    <w:rsid w:val="002B5B2F"/>
    <w:rsid w:val="002C07BB"/>
    <w:rsid w:val="002C12A5"/>
    <w:rsid w:val="002C29CE"/>
    <w:rsid w:val="002C37C6"/>
    <w:rsid w:val="002C500F"/>
    <w:rsid w:val="002D339C"/>
    <w:rsid w:val="002D63A1"/>
    <w:rsid w:val="002D725B"/>
    <w:rsid w:val="002E26AE"/>
    <w:rsid w:val="002E7153"/>
    <w:rsid w:val="002E7F70"/>
    <w:rsid w:val="002F0178"/>
    <w:rsid w:val="002F3DB9"/>
    <w:rsid w:val="002F4364"/>
    <w:rsid w:val="0030350A"/>
    <w:rsid w:val="00307D54"/>
    <w:rsid w:val="00314D9B"/>
    <w:rsid w:val="00317024"/>
    <w:rsid w:val="003177BF"/>
    <w:rsid w:val="00332A23"/>
    <w:rsid w:val="00332B0B"/>
    <w:rsid w:val="003345C3"/>
    <w:rsid w:val="0033682F"/>
    <w:rsid w:val="003433BB"/>
    <w:rsid w:val="0034352D"/>
    <w:rsid w:val="003435D9"/>
    <w:rsid w:val="00345BDB"/>
    <w:rsid w:val="00357628"/>
    <w:rsid w:val="00361A85"/>
    <w:rsid w:val="00365C8B"/>
    <w:rsid w:val="0037113F"/>
    <w:rsid w:val="00385443"/>
    <w:rsid w:val="00386612"/>
    <w:rsid w:val="00394635"/>
    <w:rsid w:val="003A6DA9"/>
    <w:rsid w:val="003A7F36"/>
    <w:rsid w:val="003B2717"/>
    <w:rsid w:val="003B422D"/>
    <w:rsid w:val="003B6D09"/>
    <w:rsid w:val="003C4BDF"/>
    <w:rsid w:val="003C5E45"/>
    <w:rsid w:val="003C6748"/>
    <w:rsid w:val="003C7D4D"/>
    <w:rsid w:val="003D1C7B"/>
    <w:rsid w:val="003D4618"/>
    <w:rsid w:val="003D57DF"/>
    <w:rsid w:val="003D6EAE"/>
    <w:rsid w:val="003E2A3F"/>
    <w:rsid w:val="003E471B"/>
    <w:rsid w:val="003F2883"/>
    <w:rsid w:val="003F3300"/>
    <w:rsid w:val="003F4F45"/>
    <w:rsid w:val="00401CE2"/>
    <w:rsid w:val="00402122"/>
    <w:rsid w:val="00410B2C"/>
    <w:rsid w:val="00414663"/>
    <w:rsid w:val="0041569E"/>
    <w:rsid w:val="00420A93"/>
    <w:rsid w:val="00423326"/>
    <w:rsid w:val="004233AB"/>
    <w:rsid w:val="0042572A"/>
    <w:rsid w:val="00426344"/>
    <w:rsid w:val="00434E6A"/>
    <w:rsid w:val="004403CB"/>
    <w:rsid w:val="0044156A"/>
    <w:rsid w:val="00441807"/>
    <w:rsid w:val="00442EDB"/>
    <w:rsid w:val="00450C67"/>
    <w:rsid w:val="0046516A"/>
    <w:rsid w:val="004668C2"/>
    <w:rsid w:val="004670BB"/>
    <w:rsid w:val="004725EB"/>
    <w:rsid w:val="00474268"/>
    <w:rsid w:val="004824B2"/>
    <w:rsid w:val="0048482E"/>
    <w:rsid w:val="004A4241"/>
    <w:rsid w:val="004A4551"/>
    <w:rsid w:val="004B0411"/>
    <w:rsid w:val="004B0E04"/>
    <w:rsid w:val="004B0FB6"/>
    <w:rsid w:val="004B2748"/>
    <w:rsid w:val="004C407D"/>
    <w:rsid w:val="004C72F2"/>
    <w:rsid w:val="004D3E1D"/>
    <w:rsid w:val="004D4A96"/>
    <w:rsid w:val="004E0B0A"/>
    <w:rsid w:val="004E62D1"/>
    <w:rsid w:val="004E7580"/>
    <w:rsid w:val="004E79B4"/>
    <w:rsid w:val="0050284A"/>
    <w:rsid w:val="005035AD"/>
    <w:rsid w:val="00510DE6"/>
    <w:rsid w:val="00513A1C"/>
    <w:rsid w:val="005153FB"/>
    <w:rsid w:val="00520E7F"/>
    <w:rsid w:val="0053225E"/>
    <w:rsid w:val="00533C63"/>
    <w:rsid w:val="005358F2"/>
    <w:rsid w:val="00542923"/>
    <w:rsid w:val="00542EEC"/>
    <w:rsid w:val="0055353F"/>
    <w:rsid w:val="0055696E"/>
    <w:rsid w:val="005622AC"/>
    <w:rsid w:val="0056465C"/>
    <w:rsid w:val="005659D9"/>
    <w:rsid w:val="00572219"/>
    <w:rsid w:val="00572EEB"/>
    <w:rsid w:val="005742B4"/>
    <w:rsid w:val="00575196"/>
    <w:rsid w:val="00577E5D"/>
    <w:rsid w:val="00581A81"/>
    <w:rsid w:val="00583B29"/>
    <w:rsid w:val="00584B46"/>
    <w:rsid w:val="00587934"/>
    <w:rsid w:val="005A0B7D"/>
    <w:rsid w:val="005A0D69"/>
    <w:rsid w:val="005A32EF"/>
    <w:rsid w:val="005A3850"/>
    <w:rsid w:val="005B16B7"/>
    <w:rsid w:val="005B332A"/>
    <w:rsid w:val="005B6955"/>
    <w:rsid w:val="005B711C"/>
    <w:rsid w:val="005B77A2"/>
    <w:rsid w:val="005C297C"/>
    <w:rsid w:val="005C39B4"/>
    <w:rsid w:val="005C5639"/>
    <w:rsid w:val="005C7D23"/>
    <w:rsid w:val="005D18ED"/>
    <w:rsid w:val="005D44CB"/>
    <w:rsid w:val="005D726D"/>
    <w:rsid w:val="005E4CB4"/>
    <w:rsid w:val="005E78D9"/>
    <w:rsid w:val="005F2286"/>
    <w:rsid w:val="006013C9"/>
    <w:rsid w:val="0060209F"/>
    <w:rsid w:val="00604505"/>
    <w:rsid w:val="00604DDE"/>
    <w:rsid w:val="0061058D"/>
    <w:rsid w:val="006116DF"/>
    <w:rsid w:val="00612E04"/>
    <w:rsid w:val="00615991"/>
    <w:rsid w:val="006178EE"/>
    <w:rsid w:val="00622980"/>
    <w:rsid w:val="00623D11"/>
    <w:rsid w:val="00624AEB"/>
    <w:rsid w:val="006267BD"/>
    <w:rsid w:val="00627A09"/>
    <w:rsid w:val="00631055"/>
    <w:rsid w:val="0063596E"/>
    <w:rsid w:val="00635ED8"/>
    <w:rsid w:val="00637E97"/>
    <w:rsid w:val="006413A4"/>
    <w:rsid w:val="00641BE1"/>
    <w:rsid w:val="00646CE0"/>
    <w:rsid w:val="00670206"/>
    <w:rsid w:val="00674264"/>
    <w:rsid w:val="0068270C"/>
    <w:rsid w:val="006861A0"/>
    <w:rsid w:val="0069040F"/>
    <w:rsid w:val="00696308"/>
    <w:rsid w:val="0069713E"/>
    <w:rsid w:val="00697152"/>
    <w:rsid w:val="00697805"/>
    <w:rsid w:val="006A2C70"/>
    <w:rsid w:val="006A7401"/>
    <w:rsid w:val="006C0FC5"/>
    <w:rsid w:val="006C230F"/>
    <w:rsid w:val="006C287A"/>
    <w:rsid w:val="006C4236"/>
    <w:rsid w:val="006D5AC2"/>
    <w:rsid w:val="006E110F"/>
    <w:rsid w:val="006E227A"/>
    <w:rsid w:val="006E67E2"/>
    <w:rsid w:val="007025ED"/>
    <w:rsid w:val="007056FF"/>
    <w:rsid w:val="00715227"/>
    <w:rsid w:val="00717308"/>
    <w:rsid w:val="007278FC"/>
    <w:rsid w:val="00727995"/>
    <w:rsid w:val="00730BF4"/>
    <w:rsid w:val="00731680"/>
    <w:rsid w:val="007403E9"/>
    <w:rsid w:val="0075038E"/>
    <w:rsid w:val="00750BD1"/>
    <w:rsid w:val="00752CFE"/>
    <w:rsid w:val="007546FF"/>
    <w:rsid w:val="00754E92"/>
    <w:rsid w:val="0076067A"/>
    <w:rsid w:val="0076560E"/>
    <w:rsid w:val="00766385"/>
    <w:rsid w:val="00773802"/>
    <w:rsid w:val="00773B4A"/>
    <w:rsid w:val="00774FE7"/>
    <w:rsid w:val="00776ACE"/>
    <w:rsid w:val="007807BD"/>
    <w:rsid w:val="007819FA"/>
    <w:rsid w:val="00795C3D"/>
    <w:rsid w:val="007A2F98"/>
    <w:rsid w:val="007A677C"/>
    <w:rsid w:val="007B04A1"/>
    <w:rsid w:val="007C2621"/>
    <w:rsid w:val="007C2BD9"/>
    <w:rsid w:val="007D382C"/>
    <w:rsid w:val="007D3E37"/>
    <w:rsid w:val="007D3E39"/>
    <w:rsid w:val="007D4C0E"/>
    <w:rsid w:val="007E2E61"/>
    <w:rsid w:val="007E4B49"/>
    <w:rsid w:val="007F0203"/>
    <w:rsid w:val="007F5132"/>
    <w:rsid w:val="007F7CF3"/>
    <w:rsid w:val="008001AF"/>
    <w:rsid w:val="00806ABB"/>
    <w:rsid w:val="008146D9"/>
    <w:rsid w:val="008162B4"/>
    <w:rsid w:val="008262F1"/>
    <w:rsid w:val="0083177C"/>
    <w:rsid w:val="00842ECD"/>
    <w:rsid w:val="008434E0"/>
    <w:rsid w:val="00845485"/>
    <w:rsid w:val="008468F3"/>
    <w:rsid w:val="00862045"/>
    <w:rsid w:val="00864177"/>
    <w:rsid w:val="00865E61"/>
    <w:rsid w:val="0087025B"/>
    <w:rsid w:val="00872E5F"/>
    <w:rsid w:val="00874D5E"/>
    <w:rsid w:val="00876060"/>
    <w:rsid w:val="008777B7"/>
    <w:rsid w:val="00885257"/>
    <w:rsid w:val="00890F4E"/>
    <w:rsid w:val="008A00A0"/>
    <w:rsid w:val="008A4DD1"/>
    <w:rsid w:val="008A57AE"/>
    <w:rsid w:val="008B2D71"/>
    <w:rsid w:val="008B36F9"/>
    <w:rsid w:val="008B5473"/>
    <w:rsid w:val="008B6E16"/>
    <w:rsid w:val="008B6F56"/>
    <w:rsid w:val="008B711D"/>
    <w:rsid w:val="008C0802"/>
    <w:rsid w:val="008C49A8"/>
    <w:rsid w:val="008D1B51"/>
    <w:rsid w:val="008D23D0"/>
    <w:rsid w:val="008E3E1E"/>
    <w:rsid w:val="008E4FA1"/>
    <w:rsid w:val="008E744E"/>
    <w:rsid w:val="008F146F"/>
    <w:rsid w:val="008F21AA"/>
    <w:rsid w:val="008F4303"/>
    <w:rsid w:val="008F7ECD"/>
    <w:rsid w:val="00902999"/>
    <w:rsid w:val="009173D7"/>
    <w:rsid w:val="00917925"/>
    <w:rsid w:val="009229A5"/>
    <w:rsid w:val="00937B93"/>
    <w:rsid w:val="00937E9D"/>
    <w:rsid w:val="00943F44"/>
    <w:rsid w:val="009469DA"/>
    <w:rsid w:val="00947F9A"/>
    <w:rsid w:val="00953211"/>
    <w:rsid w:val="00957B1A"/>
    <w:rsid w:val="00964692"/>
    <w:rsid w:val="00973322"/>
    <w:rsid w:val="00973F30"/>
    <w:rsid w:val="009809E4"/>
    <w:rsid w:val="00981BE0"/>
    <w:rsid w:val="00985A12"/>
    <w:rsid w:val="009863C5"/>
    <w:rsid w:val="009B0860"/>
    <w:rsid w:val="009B661B"/>
    <w:rsid w:val="009C6778"/>
    <w:rsid w:val="009C6F86"/>
    <w:rsid w:val="009D0E80"/>
    <w:rsid w:val="009D3633"/>
    <w:rsid w:val="009D4DC9"/>
    <w:rsid w:val="009D74A0"/>
    <w:rsid w:val="009D76E0"/>
    <w:rsid w:val="009E158E"/>
    <w:rsid w:val="009E37D6"/>
    <w:rsid w:val="009E3ED7"/>
    <w:rsid w:val="009E4991"/>
    <w:rsid w:val="009E6ED3"/>
    <w:rsid w:val="009E78BA"/>
    <w:rsid w:val="009F0FAD"/>
    <w:rsid w:val="009F4C89"/>
    <w:rsid w:val="009F4E1E"/>
    <w:rsid w:val="009F5614"/>
    <w:rsid w:val="009F7DC2"/>
    <w:rsid w:val="00A04F37"/>
    <w:rsid w:val="00A1507A"/>
    <w:rsid w:val="00A156E3"/>
    <w:rsid w:val="00A172A0"/>
    <w:rsid w:val="00A22245"/>
    <w:rsid w:val="00A22B49"/>
    <w:rsid w:val="00A25DC5"/>
    <w:rsid w:val="00A2722A"/>
    <w:rsid w:val="00A27C01"/>
    <w:rsid w:val="00A42CE7"/>
    <w:rsid w:val="00A443FF"/>
    <w:rsid w:val="00A45B32"/>
    <w:rsid w:val="00A57549"/>
    <w:rsid w:val="00A57B4C"/>
    <w:rsid w:val="00A6368A"/>
    <w:rsid w:val="00A63EA4"/>
    <w:rsid w:val="00A6452A"/>
    <w:rsid w:val="00A74715"/>
    <w:rsid w:val="00A76576"/>
    <w:rsid w:val="00A77132"/>
    <w:rsid w:val="00A80AF3"/>
    <w:rsid w:val="00A92B65"/>
    <w:rsid w:val="00A943BF"/>
    <w:rsid w:val="00A9575F"/>
    <w:rsid w:val="00A972CB"/>
    <w:rsid w:val="00AB5852"/>
    <w:rsid w:val="00AB7433"/>
    <w:rsid w:val="00AC1EF3"/>
    <w:rsid w:val="00AD444B"/>
    <w:rsid w:val="00AE5339"/>
    <w:rsid w:val="00AE6012"/>
    <w:rsid w:val="00AF37D4"/>
    <w:rsid w:val="00AF3E66"/>
    <w:rsid w:val="00B050B1"/>
    <w:rsid w:val="00B05F15"/>
    <w:rsid w:val="00B17340"/>
    <w:rsid w:val="00B17588"/>
    <w:rsid w:val="00B21365"/>
    <w:rsid w:val="00B2162C"/>
    <w:rsid w:val="00B226F2"/>
    <w:rsid w:val="00B245D7"/>
    <w:rsid w:val="00B30EF2"/>
    <w:rsid w:val="00B336C0"/>
    <w:rsid w:val="00B3607A"/>
    <w:rsid w:val="00B37E27"/>
    <w:rsid w:val="00B40CB4"/>
    <w:rsid w:val="00B52068"/>
    <w:rsid w:val="00B52970"/>
    <w:rsid w:val="00B5366E"/>
    <w:rsid w:val="00B5712F"/>
    <w:rsid w:val="00B60371"/>
    <w:rsid w:val="00B61CF6"/>
    <w:rsid w:val="00B70CD0"/>
    <w:rsid w:val="00B720BD"/>
    <w:rsid w:val="00B72A58"/>
    <w:rsid w:val="00B81BA5"/>
    <w:rsid w:val="00B82080"/>
    <w:rsid w:val="00B85695"/>
    <w:rsid w:val="00B874A5"/>
    <w:rsid w:val="00B95447"/>
    <w:rsid w:val="00B97A88"/>
    <w:rsid w:val="00BA1348"/>
    <w:rsid w:val="00BA35E4"/>
    <w:rsid w:val="00BA686A"/>
    <w:rsid w:val="00BB10E7"/>
    <w:rsid w:val="00BB17E7"/>
    <w:rsid w:val="00BB1B78"/>
    <w:rsid w:val="00BB3EB2"/>
    <w:rsid w:val="00BC1345"/>
    <w:rsid w:val="00BC3553"/>
    <w:rsid w:val="00BC3633"/>
    <w:rsid w:val="00BC428A"/>
    <w:rsid w:val="00BC5727"/>
    <w:rsid w:val="00BC675E"/>
    <w:rsid w:val="00BC7FDC"/>
    <w:rsid w:val="00BD028B"/>
    <w:rsid w:val="00BD167B"/>
    <w:rsid w:val="00BE45B0"/>
    <w:rsid w:val="00BE55F3"/>
    <w:rsid w:val="00BF1D2B"/>
    <w:rsid w:val="00BF24F3"/>
    <w:rsid w:val="00BF36B3"/>
    <w:rsid w:val="00BF53FF"/>
    <w:rsid w:val="00C0496D"/>
    <w:rsid w:val="00C07DD1"/>
    <w:rsid w:val="00C1331D"/>
    <w:rsid w:val="00C2177E"/>
    <w:rsid w:val="00C2502A"/>
    <w:rsid w:val="00C25AD8"/>
    <w:rsid w:val="00C32069"/>
    <w:rsid w:val="00C327AA"/>
    <w:rsid w:val="00C327FF"/>
    <w:rsid w:val="00C32E38"/>
    <w:rsid w:val="00C353E1"/>
    <w:rsid w:val="00C36C98"/>
    <w:rsid w:val="00C37362"/>
    <w:rsid w:val="00C4012C"/>
    <w:rsid w:val="00C463F0"/>
    <w:rsid w:val="00C46CF0"/>
    <w:rsid w:val="00C473CD"/>
    <w:rsid w:val="00C51375"/>
    <w:rsid w:val="00C514E9"/>
    <w:rsid w:val="00C5602C"/>
    <w:rsid w:val="00C615B4"/>
    <w:rsid w:val="00C618DE"/>
    <w:rsid w:val="00C65DCC"/>
    <w:rsid w:val="00C6664A"/>
    <w:rsid w:val="00C70131"/>
    <w:rsid w:val="00C705FD"/>
    <w:rsid w:val="00C72BAF"/>
    <w:rsid w:val="00C77A72"/>
    <w:rsid w:val="00C8198C"/>
    <w:rsid w:val="00C90606"/>
    <w:rsid w:val="00C925C6"/>
    <w:rsid w:val="00C96232"/>
    <w:rsid w:val="00C96A44"/>
    <w:rsid w:val="00CA1670"/>
    <w:rsid w:val="00CA3919"/>
    <w:rsid w:val="00CA397C"/>
    <w:rsid w:val="00CA459F"/>
    <w:rsid w:val="00CA705E"/>
    <w:rsid w:val="00CB1AC5"/>
    <w:rsid w:val="00CB3617"/>
    <w:rsid w:val="00CB633B"/>
    <w:rsid w:val="00CC1F91"/>
    <w:rsid w:val="00CC3EC0"/>
    <w:rsid w:val="00CC614A"/>
    <w:rsid w:val="00CD119D"/>
    <w:rsid w:val="00CD7254"/>
    <w:rsid w:val="00CE036B"/>
    <w:rsid w:val="00CE2F5F"/>
    <w:rsid w:val="00CE4598"/>
    <w:rsid w:val="00CE629D"/>
    <w:rsid w:val="00CF0D6F"/>
    <w:rsid w:val="00CF2880"/>
    <w:rsid w:val="00CF55AA"/>
    <w:rsid w:val="00D04882"/>
    <w:rsid w:val="00D04A90"/>
    <w:rsid w:val="00D13318"/>
    <w:rsid w:val="00D14600"/>
    <w:rsid w:val="00D15C18"/>
    <w:rsid w:val="00D21CE1"/>
    <w:rsid w:val="00D26F6C"/>
    <w:rsid w:val="00D27035"/>
    <w:rsid w:val="00D27132"/>
    <w:rsid w:val="00D305CE"/>
    <w:rsid w:val="00D335ED"/>
    <w:rsid w:val="00D37CF0"/>
    <w:rsid w:val="00D40DBE"/>
    <w:rsid w:val="00D4353B"/>
    <w:rsid w:val="00D44EF5"/>
    <w:rsid w:val="00D46D44"/>
    <w:rsid w:val="00D56D4E"/>
    <w:rsid w:val="00D576D3"/>
    <w:rsid w:val="00D6026E"/>
    <w:rsid w:val="00D64C62"/>
    <w:rsid w:val="00D67B5A"/>
    <w:rsid w:val="00D7094C"/>
    <w:rsid w:val="00D73991"/>
    <w:rsid w:val="00D743B3"/>
    <w:rsid w:val="00D77279"/>
    <w:rsid w:val="00D81926"/>
    <w:rsid w:val="00D8279C"/>
    <w:rsid w:val="00D94DF9"/>
    <w:rsid w:val="00D96A8E"/>
    <w:rsid w:val="00DA054A"/>
    <w:rsid w:val="00DA2B88"/>
    <w:rsid w:val="00DA4BA0"/>
    <w:rsid w:val="00DA6F29"/>
    <w:rsid w:val="00DA70A8"/>
    <w:rsid w:val="00DB6AA4"/>
    <w:rsid w:val="00DB6F3F"/>
    <w:rsid w:val="00DC3217"/>
    <w:rsid w:val="00DD0D60"/>
    <w:rsid w:val="00DD2B6C"/>
    <w:rsid w:val="00DD44B8"/>
    <w:rsid w:val="00DE2ED2"/>
    <w:rsid w:val="00DE4397"/>
    <w:rsid w:val="00DE4881"/>
    <w:rsid w:val="00DE4BDD"/>
    <w:rsid w:val="00DF0375"/>
    <w:rsid w:val="00DF3D12"/>
    <w:rsid w:val="00DF422D"/>
    <w:rsid w:val="00DF6158"/>
    <w:rsid w:val="00DF6866"/>
    <w:rsid w:val="00DF713D"/>
    <w:rsid w:val="00E01997"/>
    <w:rsid w:val="00E019D7"/>
    <w:rsid w:val="00E05E9D"/>
    <w:rsid w:val="00E128C5"/>
    <w:rsid w:val="00E12DEB"/>
    <w:rsid w:val="00E1508B"/>
    <w:rsid w:val="00E162C2"/>
    <w:rsid w:val="00E21719"/>
    <w:rsid w:val="00E2207C"/>
    <w:rsid w:val="00E240A5"/>
    <w:rsid w:val="00E27D02"/>
    <w:rsid w:val="00E346C1"/>
    <w:rsid w:val="00E44443"/>
    <w:rsid w:val="00E456D0"/>
    <w:rsid w:val="00E47C9B"/>
    <w:rsid w:val="00E50FBA"/>
    <w:rsid w:val="00E54270"/>
    <w:rsid w:val="00E62B4C"/>
    <w:rsid w:val="00E6594B"/>
    <w:rsid w:val="00E664A2"/>
    <w:rsid w:val="00E7168E"/>
    <w:rsid w:val="00E77C8B"/>
    <w:rsid w:val="00E831F8"/>
    <w:rsid w:val="00E929D7"/>
    <w:rsid w:val="00EA00A8"/>
    <w:rsid w:val="00EA37F7"/>
    <w:rsid w:val="00EA6865"/>
    <w:rsid w:val="00EA76A4"/>
    <w:rsid w:val="00EB04DC"/>
    <w:rsid w:val="00EB605D"/>
    <w:rsid w:val="00EB6125"/>
    <w:rsid w:val="00EB70FF"/>
    <w:rsid w:val="00EC6687"/>
    <w:rsid w:val="00EC77D6"/>
    <w:rsid w:val="00ED5261"/>
    <w:rsid w:val="00EE5902"/>
    <w:rsid w:val="00EE783F"/>
    <w:rsid w:val="00EF0F86"/>
    <w:rsid w:val="00EF2F74"/>
    <w:rsid w:val="00F05FF7"/>
    <w:rsid w:val="00F12789"/>
    <w:rsid w:val="00F14F7E"/>
    <w:rsid w:val="00F15B1F"/>
    <w:rsid w:val="00F24312"/>
    <w:rsid w:val="00F310EB"/>
    <w:rsid w:val="00F32E7F"/>
    <w:rsid w:val="00F35A1C"/>
    <w:rsid w:val="00F365DE"/>
    <w:rsid w:val="00F42D70"/>
    <w:rsid w:val="00F462F4"/>
    <w:rsid w:val="00F468D8"/>
    <w:rsid w:val="00F5248E"/>
    <w:rsid w:val="00F56C72"/>
    <w:rsid w:val="00F669D3"/>
    <w:rsid w:val="00F72C02"/>
    <w:rsid w:val="00F74B74"/>
    <w:rsid w:val="00F75245"/>
    <w:rsid w:val="00F82E60"/>
    <w:rsid w:val="00F85051"/>
    <w:rsid w:val="00F858C6"/>
    <w:rsid w:val="00F85D48"/>
    <w:rsid w:val="00F91D1F"/>
    <w:rsid w:val="00F94F31"/>
    <w:rsid w:val="00FA0C8B"/>
    <w:rsid w:val="00FA2DC0"/>
    <w:rsid w:val="00FB0B8C"/>
    <w:rsid w:val="00FB0FD2"/>
    <w:rsid w:val="00FB2049"/>
    <w:rsid w:val="00FB36A5"/>
    <w:rsid w:val="00FB5C09"/>
    <w:rsid w:val="00FB7767"/>
    <w:rsid w:val="00FC66B9"/>
    <w:rsid w:val="00FD0124"/>
    <w:rsid w:val="00FD34D4"/>
    <w:rsid w:val="00FD4277"/>
    <w:rsid w:val="00FD4AD4"/>
    <w:rsid w:val="00FD5F47"/>
    <w:rsid w:val="00FD67D0"/>
    <w:rsid w:val="00FD70AA"/>
    <w:rsid w:val="00FE0C78"/>
    <w:rsid w:val="00FE3146"/>
    <w:rsid w:val="00FE5174"/>
    <w:rsid w:val="00FE78C4"/>
    <w:rsid w:val="00FF0273"/>
    <w:rsid w:val="00FF1B07"/>
    <w:rsid w:val="00FF54A7"/>
    <w:rsid w:val="00FF6007"/>
    <w:rsid w:val="00FF7F7C"/>
    <w:rsid w:val="01A1458C"/>
    <w:rsid w:val="037B05F5"/>
    <w:rsid w:val="03866791"/>
    <w:rsid w:val="03997AB0"/>
    <w:rsid w:val="03AF048B"/>
    <w:rsid w:val="03E52E25"/>
    <w:rsid w:val="04D54EAA"/>
    <w:rsid w:val="053A5DE0"/>
    <w:rsid w:val="05DD465F"/>
    <w:rsid w:val="05FA11DF"/>
    <w:rsid w:val="07316F4B"/>
    <w:rsid w:val="082758B2"/>
    <w:rsid w:val="097634B8"/>
    <w:rsid w:val="0A3B5B86"/>
    <w:rsid w:val="0A67303D"/>
    <w:rsid w:val="0B1743D2"/>
    <w:rsid w:val="0B3A48BD"/>
    <w:rsid w:val="0C72295A"/>
    <w:rsid w:val="0CB6194B"/>
    <w:rsid w:val="0CEA6832"/>
    <w:rsid w:val="0D216C82"/>
    <w:rsid w:val="0DAD0F46"/>
    <w:rsid w:val="0E4A404A"/>
    <w:rsid w:val="0EF3775D"/>
    <w:rsid w:val="10F01D5C"/>
    <w:rsid w:val="10F8425A"/>
    <w:rsid w:val="1194081B"/>
    <w:rsid w:val="11B44DA2"/>
    <w:rsid w:val="11C53C37"/>
    <w:rsid w:val="13C67D38"/>
    <w:rsid w:val="140C6495"/>
    <w:rsid w:val="145A669F"/>
    <w:rsid w:val="148B6CEC"/>
    <w:rsid w:val="15D76EB0"/>
    <w:rsid w:val="165D7DE4"/>
    <w:rsid w:val="16721948"/>
    <w:rsid w:val="175E3373"/>
    <w:rsid w:val="19001985"/>
    <w:rsid w:val="193B1EE5"/>
    <w:rsid w:val="1AAE7C79"/>
    <w:rsid w:val="1B411D84"/>
    <w:rsid w:val="1C5E71AA"/>
    <w:rsid w:val="1C6D07B2"/>
    <w:rsid w:val="1C911BCB"/>
    <w:rsid w:val="1CA74E8F"/>
    <w:rsid w:val="1D0C558F"/>
    <w:rsid w:val="1DA743DA"/>
    <w:rsid w:val="1DD235C3"/>
    <w:rsid w:val="1E1231A5"/>
    <w:rsid w:val="1EAE49BC"/>
    <w:rsid w:val="1FA74183"/>
    <w:rsid w:val="1FD00FC1"/>
    <w:rsid w:val="2048355C"/>
    <w:rsid w:val="208C7D8A"/>
    <w:rsid w:val="21236B89"/>
    <w:rsid w:val="21982DB9"/>
    <w:rsid w:val="225C3EAE"/>
    <w:rsid w:val="22FD0A6C"/>
    <w:rsid w:val="238078D9"/>
    <w:rsid w:val="23FF1F1B"/>
    <w:rsid w:val="24585263"/>
    <w:rsid w:val="24A649CA"/>
    <w:rsid w:val="270A25DE"/>
    <w:rsid w:val="27881BF6"/>
    <w:rsid w:val="284D7972"/>
    <w:rsid w:val="28B47373"/>
    <w:rsid w:val="28D20E0A"/>
    <w:rsid w:val="2975130F"/>
    <w:rsid w:val="29AD0562"/>
    <w:rsid w:val="2A1E250C"/>
    <w:rsid w:val="2A765680"/>
    <w:rsid w:val="2AC94C0F"/>
    <w:rsid w:val="2AE63D8B"/>
    <w:rsid w:val="2B24074A"/>
    <w:rsid w:val="2B515D63"/>
    <w:rsid w:val="2B56733F"/>
    <w:rsid w:val="2BCF15BB"/>
    <w:rsid w:val="2D734818"/>
    <w:rsid w:val="2E2A5D39"/>
    <w:rsid w:val="2EA74D26"/>
    <w:rsid w:val="2EFE3B2A"/>
    <w:rsid w:val="2FC35603"/>
    <w:rsid w:val="30A67589"/>
    <w:rsid w:val="31040B1F"/>
    <w:rsid w:val="312749A4"/>
    <w:rsid w:val="31CB42D8"/>
    <w:rsid w:val="32245B47"/>
    <w:rsid w:val="3428574A"/>
    <w:rsid w:val="35655BA6"/>
    <w:rsid w:val="356B0EB8"/>
    <w:rsid w:val="35767540"/>
    <w:rsid w:val="35B414C2"/>
    <w:rsid w:val="36865008"/>
    <w:rsid w:val="36B3241D"/>
    <w:rsid w:val="379519C3"/>
    <w:rsid w:val="382A2B4A"/>
    <w:rsid w:val="39265CA5"/>
    <w:rsid w:val="396D5014"/>
    <w:rsid w:val="3A5F0552"/>
    <w:rsid w:val="3A856DD5"/>
    <w:rsid w:val="3D941AE1"/>
    <w:rsid w:val="3E1E7A12"/>
    <w:rsid w:val="3E487ED7"/>
    <w:rsid w:val="3E4F590C"/>
    <w:rsid w:val="3F0B30AD"/>
    <w:rsid w:val="3F6D38A4"/>
    <w:rsid w:val="3F810CB7"/>
    <w:rsid w:val="3FF97E5E"/>
    <w:rsid w:val="409C7ADA"/>
    <w:rsid w:val="421503C5"/>
    <w:rsid w:val="42CF66E5"/>
    <w:rsid w:val="42F43009"/>
    <w:rsid w:val="43296DB6"/>
    <w:rsid w:val="45735FE4"/>
    <w:rsid w:val="460D1B15"/>
    <w:rsid w:val="46587724"/>
    <w:rsid w:val="47DE7880"/>
    <w:rsid w:val="48900C3A"/>
    <w:rsid w:val="49266E27"/>
    <w:rsid w:val="498764E2"/>
    <w:rsid w:val="49A627C6"/>
    <w:rsid w:val="49F84991"/>
    <w:rsid w:val="49FD7AC3"/>
    <w:rsid w:val="4A4A6274"/>
    <w:rsid w:val="4BD224E5"/>
    <w:rsid w:val="4C61786E"/>
    <w:rsid w:val="4C7C2EB6"/>
    <w:rsid w:val="4CB56765"/>
    <w:rsid w:val="4CF31C83"/>
    <w:rsid w:val="4D4B4A53"/>
    <w:rsid w:val="4E7D18A0"/>
    <w:rsid w:val="4F6F4F1E"/>
    <w:rsid w:val="4FF43468"/>
    <w:rsid w:val="50A41AA2"/>
    <w:rsid w:val="525925A0"/>
    <w:rsid w:val="53AE6E18"/>
    <w:rsid w:val="53D44699"/>
    <w:rsid w:val="555D218C"/>
    <w:rsid w:val="55D039B4"/>
    <w:rsid w:val="56063D27"/>
    <w:rsid w:val="58830BCF"/>
    <w:rsid w:val="590640AF"/>
    <w:rsid w:val="5A0410B4"/>
    <w:rsid w:val="5B2329F0"/>
    <w:rsid w:val="5B3062EE"/>
    <w:rsid w:val="5BD1575E"/>
    <w:rsid w:val="5DF54366"/>
    <w:rsid w:val="5F7E7AA5"/>
    <w:rsid w:val="5FBB1651"/>
    <w:rsid w:val="61EF6AD7"/>
    <w:rsid w:val="624840E2"/>
    <w:rsid w:val="626D716D"/>
    <w:rsid w:val="637B6B2E"/>
    <w:rsid w:val="6508496F"/>
    <w:rsid w:val="6587128A"/>
    <w:rsid w:val="65AB4899"/>
    <w:rsid w:val="665B362B"/>
    <w:rsid w:val="66B824CD"/>
    <w:rsid w:val="6900492D"/>
    <w:rsid w:val="6926589F"/>
    <w:rsid w:val="696604D8"/>
    <w:rsid w:val="6B5F5DFD"/>
    <w:rsid w:val="6C025B99"/>
    <w:rsid w:val="6C8D6321"/>
    <w:rsid w:val="6D393216"/>
    <w:rsid w:val="6D9625DB"/>
    <w:rsid w:val="6D9D7C2B"/>
    <w:rsid w:val="6E605E31"/>
    <w:rsid w:val="6EAB62EE"/>
    <w:rsid w:val="714853E2"/>
    <w:rsid w:val="71EE7ECE"/>
    <w:rsid w:val="723011EA"/>
    <w:rsid w:val="746758DB"/>
    <w:rsid w:val="746D1717"/>
    <w:rsid w:val="747E675C"/>
    <w:rsid w:val="74BB6A36"/>
    <w:rsid w:val="74D62E21"/>
    <w:rsid w:val="74FD197D"/>
    <w:rsid w:val="755B042C"/>
    <w:rsid w:val="77B15DC6"/>
    <w:rsid w:val="780529A3"/>
    <w:rsid w:val="78F86620"/>
    <w:rsid w:val="7A1259CF"/>
    <w:rsid w:val="7B3F733A"/>
    <w:rsid w:val="7B8375C3"/>
    <w:rsid w:val="7C660A62"/>
    <w:rsid w:val="7C8F10AB"/>
    <w:rsid w:val="7D9F31D8"/>
    <w:rsid w:val="7DA636A5"/>
    <w:rsid w:val="7F1A6529"/>
    <w:rsid w:val="7F9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B15C2"/>
  <w15:chartTrackingRefBased/>
  <w15:docId w15:val="{8D081ADF-31CA-4275-83AE-01A6580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254"/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樣式 本文 字元 + 18 點 粗體"/>
    <w:rPr>
      <w:rFonts w:eastAsia="標楷體"/>
      <w:b/>
      <w:bCs/>
      <w:kern w:val="2"/>
      <w:sz w:val="36"/>
      <w:lang w:val="en-US" w:eastAsia="zh-TW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user">
    <w:name w:val="user"/>
    <w:semiHidden/>
    <w:rPr>
      <w:rFonts w:ascii="Arial" w:eastAsia="新細明體" w:hAnsi="Arial" w:cs="Arial"/>
      <w:color w:val="auto"/>
      <w:sz w:val="18"/>
      <w:szCs w:val="20"/>
    </w:rPr>
  </w:style>
  <w:style w:type="character" w:customStyle="1" w:styleId="a4">
    <w:name w:val="註解主旨 字元"/>
    <w:link w:val="a5"/>
    <w:rPr>
      <w:b/>
      <w:bCs/>
      <w:kern w:val="2"/>
      <w:sz w:val="24"/>
    </w:rPr>
  </w:style>
  <w:style w:type="character" w:styleId="a6">
    <w:name w:val="annotation reference"/>
    <w:rPr>
      <w:sz w:val="18"/>
      <w:szCs w:val="18"/>
    </w:rPr>
  </w:style>
  <w:style w:type="character" w:customStyle="1" w:styleId="il">
    <w:name w:val="il"/>
  </w:style>
  <w:style w:type="character" w:customStyle="1" w:styleId="a7">
    <w:name w:val="辦法名稱一 字元 字元"/>
    <w:rPr>
      <w:rFonts w:eastAsia="華康特粗楷體"/>
      <w:kern w:val="2"/>
      <w:sz w:val="36"/>
      <w:szCs w:val="24"/>
      <w:lang w:val="en-US" w:eastAsia="zh-TW" w:bidi="ar-SA"/>
    </w:rPr>
  </w:style>
  <w:style w:type="character" w:customStyle="1" w:styleId="a8">
    <w:name w:val="註解文字 字元"/>
    <w:link w:val="a9"/>
    <w:rPr>
      <w:kern w:val="2"/>
      <w:sz w:val="24"/>
    </w:rPr>
  </w:style>
  <w:style w:type="character" w:styleId="aa">
    <w:name w:val="page number"/>
    <w:basedOn w:val="a0"/>
  </w:style>
  <w:style w:type="character" w:customStyle="1" w:styleId="ab">
    <w:name w:val="日期 字元"/>
    <w:link w:val="ac"/>
    <w:rPr>
      <w:kern w:val="2"/>
      <w:sz w:val="24"/>
    </w:rPr>
  </w:style>
  <w:style w:type="character" w:styleId="ad">
    <w:name w:val="FollowedHyperlink"/>
    <w:rPr>
      <w:color w:val="800080"/>
      <w:u w:val="single"/>
    </w:rPr>
  </w:style>
  <w:style w:type="paragraph" w:styleId="ac">
    <w:name w:val="Date"/>
    <w:basedOn w:val="a"/>
    <w:next w:val="a"/>
    <w:link w:val="ab"/>
    <w:pPr>
      <w:jc w:val="right"/>
    </w:pPr>
  </w:style>
  <w:style w:type="paragraph" w:styleId="5">
    <w:name w:val="toc 5"/>
    <w:basedOn w:val="a"/>
    <w:next w:val="a"/>
    <w:semiHidden/>
    <w:pPr>
      <w:ind w:left="960"/>
    </w:pPr>
    <w:rPr>
      <w:sz w:val="18"/>
      <w:szCs w:val="18"/>
    </w:rPr>
  </w:style>
  <w:style w:type="paragraph" w:styleId="7">
    <w:name w:val="toc 7"/>
    <w:basedOn w:val="a"/>
    <w:next w:val="a"/>
    <w:semiHidden/>
    <w:pPr>
      <w:ind w:left="1440"/>
    </w:pPr>
    <w:rPr>
      <w:sz w:val="18"/>
      <w:szCs w:val="18"/>
    </w:rPr>
  </w:style>
  <w:style w:type="paragraph" w:styleId="20">
    <w:name w:val="toc 2"/>
    <w:basedOn w:val="a"/>
    <w:next w:val="a"/>
    <w:semiHidden/>
    <w:pPr>
      <w:ind w:left="240"/>
    </w:pPr>
    <w:rPr>
      <w:smallCaps/>
      <w:sz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toc 4"/>
    <w:basedOn w:val="a"/>
    <w:next w:val="a"/>
    <w:semiHidden/>
    <w:pPr>
      <w:ind w:left="720"/>
    </w:pPr>
    <w:rPr>
      <w:sz w:val="18"/>
      <w:szCs w:val="18"/>
    </w:rPr>
  </w:style>
  <w:style w:type="paragraph" w:styleId="8">
    <w:name w:val="toc 8"/>
    <w:basedOn w:val="a"/>
    <w:next w:val="a"/>
    <w:semiHidden/>
    <w:pPr>
      <w:ind w:left="1680"/>
    </w:pPr>
    <w:rPr>
      <w:sz w:val="18"/>
      <w:szCs w:val="18"/>
    </w:rPr>
  </w:style>
  <w:style w:type="paragraph" w:styleId="af">
    <w:name w:val="Body Text Indent"/>
    <w:basedOn w:val="a"/>
    <w:pPr>
      <w:spacing w:line="280" w:lineRule="exact"/>
      <w:ind w:firstLine="20"/>
    </w:pPr>
    <w:rPr>
      <w:rFonts w:ascii="標楷體" w:eastAsia="標楷體"/>
    </w:rPr>
  </w:style>
  <w:style w:type="paragraph" w:customStyle="1" w:styleId="s">
    <w:name w:val="s速別"/>
    <w:basedOn w:val="a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28"/>
    </w:rPr>
  </w:style>
  <w:style w:type="paragraph" w:customStyle="1" w:styleId="af0">
    <w:name w:val="目錄一"/>
    <w:basedOn w:val="a"/>
    <w:pPr>
      <w:tabs>
        <w:tab w:val="right" w:leader="underscore" w:pos="9628"/>
      </w:tabs>
      <w:spacing w:line="480" w:lineRule="exact"/>
    </w:pPr>
    <w:rPr>
      <w:rFonts w:eastAsia="標楷體"/>
      <w:smallCaps/>
      <w:sz w:val="28"/>
      <w:szCs w:val="36"/>
    </w:rPr>
  </w:style>
  <w:style w:type="paragraph" w:customStyle="1" w:styleId="s0">
    <w:name w:val="s發文字號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styleId="10">
    <w:name w:val="toc 1"/>
    <w:basedOn w:val="a"/>
    <w:next w:val="a"/>
    <w:semiHidden/>
    <w:pPr>
      <w:spacing w:line="440" w:lineRule="exact"/>
    </w:pPr>
    <w:rPr>
      <w:rFonts w:ascii="標楷體" w:eastAsia="標楷體" w:hAnsi="標楷體"/>
      <w:b/>
      <w:bCs/>
      <w:sz w:val="28"/>
      <w:szCs w:val="28"/>
    </w:rPr>
  </w:style>
  <w:style w:type="paragraph" w:customStyle="1" w:styleId="af1">
    <w:name w:val="第二項"/>
    <w:basedOn w:val="a"/>
    <w:pPr>
      <w:spacing w:line="480" w:lineRule="exact"/>
      <w:ind w:leftChars="400" w:left="600" w:hangingChars="200" w:hanging="200"/>
    </w:pPr>
    <w:rPr>
      <w:rFonts w:eastAsia="標楷體"/>
      <w:sz w:val="28"/>
      <w:szCs w:val="16"/>
    </w:rPr>
  </w:style>
  <w:style w:type="paragraph" w:styleId="6">
    <w:name w:val="toc 6"/>
    <w:basedOn w:val="a"/>
    <w:next w:val="a"/>
    <w:semiHidden/>
    <w:pPr>
      <w:ind w:left="1200"/>
    </w:pPr>
    <w:rPr>
      <w:sz w:val="18"/>
      <w:szCs w:val="18"/>
    </w:rPr>
  </w:style>
  <w:style w:type="paragraph" w:styleId="a5">
    <w:name w:val="annotation subject"/>
    <w:basedOn w:val="a9"/>
    <w:next w:val="a9"/>
    <w:link w:val="a4"/>
    <w:rPr>
      <w:b/>
      <w:bCs/>
    </w:rPr>
  </w:style>
  <w:style w:type="paragraph" w:styleId="9">
    <w:name w:val="toc 9"/>
    <w:basedOn w:val="a"/>
    <w:next w:val="a"/>
    <w:semiHidden/>
    <w:pPr>
      <w:ind w:left="1920"/>
    </w:pPr>
    <w:rPr>
      <w:sz w:val="18"/>
      <w:szCs w:val="18"/>
    </w:rPr>
  </w:style>
  <w:style w:type="paragraph" w:customStyle="1" w:styleId="af2">
    <w:name w:val="辦法名稱一 字元"/>
    <w:basedOn w:val="a"/>
    <w:pPr>
      <w:keepNext/>
      <w:ind w:leftChars="200" w:left="500" w:hangingChars="300" w:hanging="300"/>
      <w:outlineLvl w:val="1"/>
    </w:pPr>
    <w:rPr>
      <w:rFonts w:eastAsia="華康特粗楷體"/>
      <w:sz w:val="36"/>
      <w:szCs w:val="24"/>
    </w:rPr>
  </w:style>
  <w:style w:type="paragraph" w:customStyle="1" w:styleId="s1">
    <w:name w:val="s附件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styleId="af3">
    <w:name w:val="Balloon Text"/>
    <w:basedOn w:val="a"/>
    <w:semiHidden/>
    <w:rPr>
      <w:rFonts w:ascii="Arial" w:hAnsi="Arial"/>
      <w:sz w:val="18"/>
      <w:szCs w:val="18"/>
    </w:rPr>
  </w:style>
  <w:style w:type="paragraph" w:styleId="21">
    <w:name w:val="Body Text Indent 2"/>
    <w:basedOn w:val="a"/>
    <w:pPr>
      <w:spacing w:line="280" w:lineRule="exact"/>
      <w:ind w:leftChars="375" w:left="900" w:firstLineChars="25" w:firstLine="60"/>
    </w:pPr>
    <w:rPr>
      <w:rFonts w:ascii="標楷體" w:eastAsia="標楷體"/>
      <w:szCs w:val="24"/>
    </w:rPr>
  </w:style>
  <w:style w:type="paragraph" w:customStyle="1" w:styleId="af4">
    <w:name w:val="會議年月一"/>
    <w:basedOn w:val="a"/>
    <w:pPr>
      <w:spacing w:line="240" w:lineRule="exact"/>
      <w:ind w:left="567"/>
    </w:pPr>
    <w:rPr>
      <w:rFonts w:eastAsia="標楷體"/>
      <w:sz w:val="20"/>
    </w:rPr>
  </w:style>
  <w:style w:type="paragraph" w:customStyle="1" w:styleId="af5">
    <w:name w:val="業務報告"/>
    <w:pPr>
      <w:spacing w:beforeLines="50" w:before="50"/>
      <w:outlineLvl w:val="1"/>
    </w:pPr>
    <w:rPr>
      <w:rFonts w:ascii="華康行書體" w:eastAsia="華康行書體"/>
      <w:sz w:val="36"/>
      <w:szCs w:val="36"/>
    </w:rPr>
  </w:style>
  <w:style w:type="paragraph" w:styleId="af6">
    <w:name w:val="Plain Text"/>
    <w:basedOn w:val="a"/>
    <w:rPr>
      <w:rFonts w:ascii="細明體" w:eastAsia="細明體" w:hAnsi="Courier New"/>
    </w:rPr>
  </w:style>
  <w:style w:type="paragraph" w:styleId="a9">
    <w:name w:val="annotation text"/>
    <w:basedOn w:val="a"/>
    <w:link w:val="a8"/>
  </w:style>
  <w:style w:type="paragraph" w:customStyle="1" w:styleId="s2">
    <w:name w:val="s聯絡人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3">
    <w:name w:val="s列員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af7">
    <w:name w:val="辦法名稱一"/>
    <w:basedOn w:val="a"/>
    <w:pPr>
      <w:keepNext/>
      <w:ind w:firstLineChars="118" w:firstLine="425"/>
      <w:outlineLvl w:val="0"/>
    </w:pPr>
    <w:rPr>
      <w:rFonts w:ascii="華康特粗楷體" w:eastAsia="華康特粗楷體"/>
      <w:sz w:val="36"/>
    </w:rPr>
  </w:style>
  <w:style w:type="paragraph" w:styleId="30">
    <w:name w:val="toc 3"/>
    <w:basedOn w:val="a"/>
    <w:next w:val="a"/>
    <w:semiHidden/>
    <w:pPr>
      <w:ind w:left="480"/>
    </w:pPr>
    <w:rPr>
      <w:i/>
      <w:iCs/>
      <w:sz w:val="20"/>
    </w:rPr>
  </w:style>
  <w:style w:type="paragraph" w:customStyle="1" w:styleId="af8">
    <w:name w:val="行政內文"/>
    <w:basedOn w:val="a"/>
    <w:rPr>
      <w:rFonts w:eastAsia="細明體"/>
      <w:iCs/>
    </w:rPr>
  </w:style>
  <w:style w:type="paragraph" w:styleId="af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s4">
    <w:name w:val="s發文日期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11">
    <w:name w:val="樣式1"/>
    <w:basedOn w:val="a"/>
    <w:pPr>
      <w:jc w:val="center"/>
    </w:pPr>
    <w:rPr>
      <w:rFonts w:eastAsia="標楷體"/>
      <w:b/>
      <w:sz w:val="36"/>
      <w:szCs w:val="36"/>
    </w:rPr>
  </w:style>
  <w:style w:type="paragraph" w:customStyle="1" w:styleId="s5">
    <w:name w:val="s開會地點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s6">
    <w:name w:val="s副本"/>
    <w:basedOn w:val="a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afa">
    <w:name w:val="條一"/>
    <w:basedOn w:val="a"/>
    <w:pPr>
      <w:spacing w:line="480" w:lineRule="exact"/>
      <w:ind w:left="1120" w:hangingChars="400" w:hanging="1120"/>
    </w:pPr>
    <w:rPr>
      <w:rFonts w:eastAsia="標楷體"/>
      <w:sz w:val="28"/>
    </w:rPr>
  </w:style>
  <w:style w:type="character" w:styleId="afb">
    <w:name w:val="Strong"/>
    <w:basedOn w:val="a0"/>
    <w:uiPriority w:val="22"/>
    <w:qFormat/>
    <w:rsid w:val="00DF713D"/>
    <w:rPr>
      <w:b/>
      <w:bCs/>
    </w:rPr>
  </w:style>
  <w:style w:type="paragraph" w:styleId="afc">
    <w:name w:val="List Paragraph"/>
    <w:basedOn w:val="a"/>
    <w:uiPriority w:val="99"/>
    <w:qFormat/>
    <w:rsid w:val="00DF71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71A9-117C-42F7-A588-C454BA10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Company>hkc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單知通會開期學一第度年學一十九院學術技光弘</dc:title>
  <dc:subject/>
  <dc:creator>hkc</dc:creator>
  <cp:keywords/>
  <cp:lastModifiedBy>ariel</cp:lastModifiedBy>
  <cp:revision>2</cp:revision>
  <cp:lastPrinted>2024-06-13T01:23:00Z</cp:lastPrinted>
  <dcterms:created xsi:type="dcterms:W3CDTF">2026-05-27T08:56:00Z</dcterms:created>
  <dcterms:modified xsi:type="dcterms:W3CDTF">2026-05-27T08:56:00Z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1028-11.8.2.8335</vt:lpwstr>
  </property>
</Properties>
</file>